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364" w:rsidRPr="001F72FF" w:rsidRDefault="00442364" w:rsidP="00442364">
      <w:pPr>
        <w:spacing w:line="240" w:lineRule="auto"/>
        <w:jc w:val="center"/>
        <w:rPr>
          <w:rFonts w:ascii="Times New Roman" w:hAnsi="Times New Roman"/>
          <w:b/>
          <w:sz w:val="28"/>
          <w:szCs w:val="20"/>
        </w:rPr>
      </w:pPr>
      <w:r w:rsidRPr="001F72FF">
        <w:rPr>
          <w:rFonts w:ascii="Times New Roman" w:hAnsi="Times New Roman"/>
          <w:b/>
          <w:sz w:val="28"/>
          <w:szCs w:val="20"/>
        </w:rPr>
        <w:t xml:space="preserve">Revised General Education Course Applications </w:t>
      </w:r>
      <w:r w:rsidR="00DF7C73" w:rsidRPr="001F72FF">
        <w:rPr>
          <w:rFonts w:ascii="Times New Roman" w:hAnsi="Times New Roman"/>
          <w:b/>
          <w:sz w:val="28"/>
          <w:szCs w:val="20"/>
        </w:rPr>
        <w:t xml:space="preserve">Reviewed by CGEIP </w:t>
      </w:r>
      <w:r w:rsidRPr="001F72FF">
        <w:rPr>
          <w:rFonts w:ascii="Times New Roman" w:hAnsi="Times New Roman"/>
          <w:b/>
          <w:sz w:val="28"/>
          <w:szCs w:val="20"/>
        </w:rPr>
        <w:t>and CGEIP decision</w:t>
      </w:r>
      <w:r w:rsidR="00DF7C73" w:rsidRPr="001F72FF">
        <w:rPr>
          <w:rFonts w:ascii="Times New Roman" w:hAnsi="Times New Roman"/>
          <w:b/>
          <w:sz w:val="28"/>
          <w:szCs w:val="20"/>
        </w:rPr>
        <w:t xml:space="preserve"> </w:t>
      </w:r>
    </w:p>
    <w:p w:rsidR="00442364" w:rsidRPr="001F72FF" w:rsidRDefault="00442364" w:rsidP="00442364">
      <w:pPr>
        <w:spacing w:line="240" w:lineRule="auto"/>
        <w:jc w:val="center"/>
        <w:rPr>
          <w:rFonts w:ascii="Times New Roman" w:hAnsi="Times New Roman"/>
          <w:b/>
          <w:sz w:val="28"/>
          <w:szCs w:val="20"/>
        </w:rPr>
      </w:pPr>
      <w:r w:rsidRPr="001F72FF">
        <w:rPr>
          <w:rFonts w:ascii="Times New Roman" w:hAnsi="Times New Roman"/>
          <w:b/>
          <w:sz w:val="28"/>
          <w:szCs w:val="20"/>
        </w:rPr>
        <w:t>(*Consider</w:t>
      </w:r>
      <w:r w:rsidR="00DF7C73" w:rsidRPr="001F72FF">
        <w:rPr>
          <w:rFonts w:ascii="Times New Roman" w:hAnsi="Times New Roman"/>
          <w:b/>
          <w:sz w:val="28"/>
          <w:szCs w:val="20"/>
        </w:rPr>
        <w:t>ed</w:t>
      </w:r>
      <w:r w:rsidRPr="001F72FF">
        <w:rPr>
          <w:rFonts w:ascii="Times New Roman" w:hAnsi="Times New Roman"/>
          <w:b/>
          <w:sz w:val="28"/>
          <w:szCs w:val="20"/>
        </w:rPr>
        <w:t xml:space="preserve"> with </w:t>
      </w:r>
      <w:r w:rsidR="00DF7C73" w:rsidRPr="001F72FF">
        <w:rPr>
          <w:rFonts w:ascii="Times New Roman" w:hAnsi="Times New Roman"/>
          <w:b/>
          <w:sz w:val="28"/>
          <w:szCs w:val="20"/>
        </w:rPr>
        <w:t>New Course/Course Change Proposal Forms</w:t>
      </w:r>
      <w:r w:rsidRPr="001F72FF">
        <w:rPr>
          <w:rFonts w:ascii="Times New Roman" w:hAnsi="Times New Roman"/>
          <w:b/>
          <w:sz w:val="28"/>
          <w:szCs w:val="20"/>
        </w:rPr>
        <w:t>)</w:t>
      </w:r>
    </w:p>
    <w:p w:rsidR="00442364" w:rsidRPr="001F72FF" w:rsidRDefault="00442364" w:rsidP="00442364">
      <w:pPr>
        <w:spacing w:line="240" w:lineRule="auto"/>
        <w:jc w:val="center"/>
        <w:rPr>
          <w:rFonts w:ascii="Times New Roman" w:hAnsi="Times New Roman"/>
          <w:b/>
          <w:sz w:val="28"/>
          <w:szCs w:val="20"/>
        </w:rPr>
      </w:pPr>
    </w:p>
    <w:p w:rsidR="00442364" w:rsidRPr="001F72FF" w:rsidRDefault="00442364" w:rsidP="00442364">
      <w:pPr>
        <w:numPr>
          <w:ilvl w:val="1"/>
          <w:numId w:val="2"/>
        </w:numPr>
        <w:spacing w:line="240" w:lineRule="auto"/>
        <w:ind w:left="360"/>
        <w:rPr>
          <w:rFonts w:ascii="Times New Roman" w:hAnsi="Times New Roman"/>
          <w:b/>
          <w:sz w:val="24"/>
          <w:szCs w:val="20"/>
        </w:rPr>
      </w:pPr>
      <w:r w:rsidRPr="001F72FF">
        <w:rPr>
          <w:rFonts w:ascii="Times New Roman" w:hAnsi="Times New Roman"/>
          <w:b/>
          <w:sz w:val="24"/>
          <w:szCs w:val="20"/>
        </w:rPr>
        <w:t>Foundations-First Year Seminar</w:t>
      </w:r>
    </w:p>
    <w:p w:rsidR="000A6BB4" w:rsidRPr="001B53DA" w:rsidRDefault="0044236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GEP 101 </w:t>
      </w:r>
      <w:r w:rsidR="000A6BB4" w:rsidRPr="001B53DA">
        <w:rPr>
          <w:rFonts w:ascii="Times New Roman" w:hAnsi="Times New Roman"/>
          <w:sz w:val="24"/>
          <w:szCs w:val="20"/>
        </w:rPr>
        <w:t xml:space="preserve">– </w:t>
      </w:r>
      <w:r w:rsidRPr="001B53DA">
        <w:rPr>
          <w:rFonts w:ascii="Times New Roman" w:hAnsi="Times New Roman"/>
          <w:sz w:val="24"/>
          <w:szCs w:val="20"/>
        </w:rPr>
        <w:t>Accept</w:t>
      </w:r>
    </w:p>
    <w:p w:rsidR="00442364" w:rsidRPr="001B53DA" w:rsidRDefault="000A6BB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UHC 110 – Accept</w:t>
      </w:r>
    </w:p>
    <w:p w:rsidR="00442364" w:rsidRPr="001F72FF" w:rsidRDefault="00442364" w:rsidP="00442364">
      <w:pPr>
        <w:spacing w:line="240" w:lineRule="auto"/>
        <w:rPr>
          <w:rFonts w:ascii="Times New Roman" w:hAnsi="Times New Roman"/>
          <w:sz w:val="24"/>
          <w:szCs w:val="20"/>
        </w:rPr>
      </w:pPr>
    </w:p>
    <w:p w:rsidR="00442364" w:rsidRPr="001F72FF" w:rsidRDefault="00442364" w:rsidP="00442364">
      <w:pPr>
        <w:numPr>
          <w:ilvl w:val="1"/>
          <w:numId w:val="2"/>
        </w:numPr>
        <w:spacing w:line="240" w:lineRule="auto"/>
        <w:ind w:left="360"/>
        <w:rPr>
          <w:rFonts w:ascii="Times New Roman" w:hAnsi="Times New Roman"/>
          <w:b/>
          <w:sz w:val="24"/>
          <w:szCs w:val="20"/>
        </w:rPr>
      </w:pPr>
      <w:r w:rsidRPr="001F72FF">
        <w:rPr>
          <w:rFonts w:ascii="Times New Roman" w:hAnsi="Times New Roman"/>
          <w:b/>
          <w:sz w:val="24"/>
          <w:szCs w:val="20"/>
        </w:rPr>
        <w:t>Foundations-Written Communications &amp; Information Literacy</w:t>
      </w:r>
    </w:p>
    <w:p w:rsidR="000A6BB4" w:rsidRPr="001B53DA" w:rsidRDefault="000A6BB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*</w:t>
      </w:r>
      <w:r w:rsidR="00442364" w:rsidRPr="001B53DA">
        <w:rPr>
          <w:rFonts w:ascii="Times New Roman" w:hAnsi="Times New Roman"/>
          <w:sz w:val="24"/>
          <w:szCs w:val="20"/>
        </w:rPr>
        <w:t>ENG 110</w:t>
      </w:r>
      <w:r w:rsidRPr="001B53DA">
        <w:rPr>
          <w:rFonts w:ascii="Times New Roman" w:hAnsi="Times New Roman"/>
          <w:sz w:val="24"/>
          <w:szCs w:val="20"/>
        </w:rPr>
        <w:t xml:space="preserve"> – Accept</w:t>
      </w:r>
    </w:p>
    <w:p w:rsidR="00442364" w:rsidRPr="001B53DA" w:rsidRDefault="000A6BB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color w:val="FF0000"/>
          <w:sz w:val="24"/>
          <w:szCs w:val="20"/>
        </w:rPr>
      </w:pPr>
      <w:r w:rsidRPr="001B53DA">
        <w:rPr>
          <w:rFonts w:ascii="Times New Roman" w:hAnsi="Times New Roman"/>
          <w:color w:val="FF0000"/>
          <w:sz w:val="24"/>
          <w:szCs w:val="20"/>
          <w:vertAlign w:val="superscript"/>
        </w:rPr>
        <w:t>‡</w:t>
      </w:r>
      <w:r w:rsidRPr="001B53DA">
        <w:rPr>
          <w:rFonts w:ascii="Times New Roman" w:hAnsi="Times New Roman"/>
          <w:color w:val="FF0000"/>
          <w:sz w:val="24"/>
          <w:szCs w:val="20"/>
        </w:rPr>
        <w:t>PHI 105 – Den</w:t>
      </w:r>
      <w:r w:rsidR="00DF7C73" w:rsidRPr="001B53DA">
        <w:rPr>
          <w:rFonts w:ascii="Times New Roman" w:hAnsi="Times New Roman"/>
          <w:color w:val="FF0000"/>
          <w:sz w:val="24"/>
          <w:szCs w:val="20"/>
        </w:rPr>
        <w:t>y (Approved in Public Issues Area)</w:t>
      </w:r>
    </w:p>
    <w:p w:rsidR="00442364" w:rsidRPr="001F72FF" w:rsidRDefault="00442364" w:rsidP="00442364">
      <w:pPr>
        <w:spacing w:line="240" w:lineRule="auto"/>
        <w:rPr>
          <w:rFonts w:ascii="Times New Roman" w:hAnsi="Times New Roman"/>
          <w:sz w:val="24"/>
          <w:szCs w:val="20"/>
        </w:rPr>
      </w:pPr>
    </w:p>
    <w:p w:rsidR="00442364" w:rsidRPr="001F72FF" w:rsidRDefault="00442364" w:rsidP="00442364">
      <w:pPr>
        <w:numPr>
          <w:ilvl w:val="1"/>
          <w:numId w:val="2"/>
        </w:numPr>
        <w:spacing w:line="240" w:lineRule="auto"/>
        <w:ind w:left="360"/>
        <w:rPr>
          <w:rFonts w:ascii="Times New Roman" w:hAnsi="Times New Roman"/>
          <w:b/>
          <w:sz w:val="24"/>
          <w:szCs w:val="20"/>
        </w:rPr>
      </w:pPr>
      <w:r w:rsidRPr="001F72FF">
        <w:rPr>
          <w:rFonts w:ascii="Times New Roman" w:hAnsi="Times New Roman"/>
          <w:b/>
          <w:sz w:val="24"/>
          <w:szCs w:val="20"/>
        </w:rPr>
        <w:t>Foundations-Oral Communication</w:t>
      </w:r>
    </w:p>
    <w:p w:rsidR="00442364" w:rsidRPr="001B53DA" w:rsidRDefault="0044236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COM 115 – Accept</w:t>
      </w:r>
    </w:p>
    <w:p w:rsidR="00442364" w:rsidRPr="001F72FF" w:rsidRDefault="00442364" w:rsidP="00442364">
      <w:pPr>
        <w:spacing w:line="240" w:lineRule="auto"/>
        <w:ind w:left="720"/>
        <w:rPr>
          <w:rFonts w:ascii="Times New Roman" w:hAnsi="Times New Roman"/>
          <w:sz w:val="24"/>
          <w:szCs w:val="20"/>
        </w:rPr>
      </w:pPr>
    </w:p>
    <w:p w:rsidR="00442364" w:rsidRPr="001F72FF" w:rsidRDefault="00442364" w:rsidP="00442364">
      <w:pPr>
        <w:numPr>
          <w:ilvl w:val="1"/>
          <w:numId w:val="2"/>
        </w:numPr>
        <w:spacing w:line="240" w:lineRule="auto"/>
        <w:ind w:left="360"/>
        <w:rPr>
          <w:rFonts w:ascii="Times New Roman" w:hAnsi="Times New Roman"/>
          <w:sz w:val="24"/>
          <w:szCs w:val="20"/>
        </w:rPr>
      </w:pPr>
      <w:r w:rsidRPr="001F72FF">
        <w:rPr>
          <w:rFonts w:ascii="Times New Roman" w:hAnsi="Times New Roman"/>
          <w:b/>
          <w:sz w:val="24"/>
          <w:szCs w:val="20"/>
        </w:rPr>
        <w:t>Foundations-Quantitative Literacy</w:t>
      </w:r>
    </w:p>
    <w:p w:rsidR="006B6A4B" w:rsidRPr="001B53DA" w:rsidRDefault="00065653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color w:val="FF0000"/>
          <w:sz w:val="24"/>
          <w:szCs w:val="20"/>
        </w:rPr>
      </w:pPr>
      <w:r w:rsidRPr="001B53DA">
        <w:rPr>
          <w:rFonts w:ascii="Times New Roman" w:hAnsi="Times New Roman"/>
          <w:color w:val="FF0000"/>
          <w:sz w:val="24"/>
          <w:szCs w:val="20"/>
          <w:vertAlign w:val="superscript"/>
        </w:rPr>
        <w:t>‡</w:t>
      </w:r>
      <w:r w:rsidR="006B6A4B" w:rsidRPr="001B53DA">
        <w:rPr>
          <w:rFonts w:ascii="Times New Roman" w:hAnsi="Times New Roman"/>
          <w:color w:val="FF0000"/>
          <w:sz w:val="24"/>
          <w:szCs w:val="20"/>
        </w:rPr>
        <w:t>ECO 165</w:t>
      </w:r>
      <w:r w:rsidR="00737CDA" w:rsidRPr="001B53DA">
        <w:rPr>
          <w:rFonts w:ascii="Times New Roman" w:hAnsi="Times New Roman"/>
          <w:color w:val="FF0000"/>
          <w:sz w:val="24"/>
          <w:szCs w:val="20"/>
        </w:rPr>
        <w:t xml:space="preserve"> </w:t>
      </w:r>
      <w:r w:rsidR="00DF7C73" w:rsidRPr="001B53DA">
        <w:rPr>
          <w:rFonts w:ascii="Times New Roman" w:hAnsi="Times New Roman"/>
          <w:color w:val="FF0000"/>
          <w:sz w:val="24"/>
          <w:szCs w:val="20"/>
        </w:rPr>
        <w:t>– Deny (Approved in Social &amp; Behavioral Sciences Area)</w:t>
      </w:r>
    </w:p>
    <w:p w:rsidR="00442364" w:rsidRPr="001B53DA" w:rsidRDefault="0044236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MTH 130 </w:t>
      </w:r>
      <w:r w:rsidR="00DF7C73" w:rsidRPr="001B53DA">
        <w:rPr>
          <w:rFonts w:ascii="Times New Roman" w:hAnsi="Times New Roman"/>
          <w:sz w:val="24"/>
          <w:szCs w:val="20"/>
        </w:rPr>
        <w:t>– Accept</w:t>
      </w:r>
    </w:p>
    <w:p w:rsidR="00442364" w:rsidRPr="001B53DA" w:rsidRDefault="0044236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MTH 135 – Accept </w:t>
      </w:r>
    </w:p>
    <w:p w:rsidR="00442364" w:rsidRPr="001B53DA" w:rsidRDefault="0044236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MTH 138 </w:t>
      </w:r>
      <w:r w:rsidR="00DF7C73" w:rsidRPr="001B53DA">
        <w:rPr>
          <w:rFonts w:ascii="Times New Roman" w:hAnsi="Times New Roman"/>
          <w:sz w:val="24"/>
          <w:szCs w:val="20"/>
        </w:rPr>
        <w:t>– Accept</w:t>
      </w:r>
    </w:p>
    <w:p w:rsidR="00442364" w:rsidRPr="001B53DA" w:rsidRDefault="0044236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MTH 181 </w:t>
      </w:r>
      <w:r w:rsidR="00DF7C73" w:rsidRPr="001B53DA">
        <w:rPr>
          <w:rFonts w:ascii="Times New Roman" w:hAnsi="Times New Roman"/>
          <w:sz w:val="24"/>
          <w:szCs w:val="20"/>
        </w:rPr>
        <w:t>– Accept</w:t>
      </w:r>
    </w:p>
    <w:p w:rsidR="00442364" w:rsidRPr="001B53DA" w:rsidRDefault="0044236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MTH 261 – Accept</w:t>
      </w:r>
    </w:p>
    <w:p w:rsidR="00442364" w:rsidRPr="001B53DA" w:rsidRDefault="00442364" w:rsidP="006B6A4B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MTH 287 </w:t>
      </w:r>
      <w:r w:rsidR="00DF7C73" w:rsidRPr="001B53DA">
        <w:rPr>
          <w:rFonts w:ascii="Times New Roman" w:hAnsi="Times New Roman"/>
          <w:sz w:val="24"/>
          <w:szCs w:val="20"/>
        </w:rPr>
        <w:t>– Accept</w:t>
      </w:r>
    </w:p>
    <w:p w:rsidR="00442364" w:rsidRPr="001F72FF" w:rsidRDefault="00442364" w:rsidP="00442364">
      <w:pPr>
        <w:spacing w:line="240" w:lineRule="auto"/>
        <w:rPr>
          <w:rFonts w:ascii="Times New Roman" w:hAnsi="Times New Roman"/>
          <w:sz w:val="24"/>
          <w:szCs w:val="20"/>
        </w:rPr>
      </w:pPr>
    </w:p>
    <w:p w:rsidR="00442364" w:rsidRPr="001F72FF" w:rsidRDefault="00442364" w:rsidP="00442364">
      <w:pPr>
        <w:numPr>
          <w:ilvl w:val="1"/>
          <w:numId w:val="2"/>
        </w:numPr>
        <w:spacing w:line="240" w:lineRule="auto"/>
        <w:ind w:left="360"/>
        <w:rPr>
          <w:rFonts w:ascii="Times New Roman" w:hAnsi="Times New Roman"/>
          <w:b/>
          <w:sz w:val="24"/>
          <w:szCs w:val="20"/>
        </w:rPr>
      </w:pPr>
      <w:r w:rsidRPr="001F72FF">
        <w:rPr>
          <w:rFonts w:ascii="Times New Roman" w:hAnsi="Times New Roman"/>
          <w:b/>
          <w:sz w:val="24"/>
          <w:szCs w:val="20"/>
        </w:rPr>
        <w:t>Foundations-Written Communications &amp; Integrative and Applied Learning</w:t>
      </w:r>
    </w:p>
    <w:p w:rsidR="00442364" w:rsidRPr="001B53DA" w:rsidRDefault="0044236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*ENG 210 </w:t>
      </w:r>
      <w:r w:rsidR="001314BE" w:rsidRPr="001B53DA">
        <w:rPr>
          <w:rFonts w:ascii="Times New Roman" w:hAnsi="Times New Roman"/>
          <w:sz w:val="24"/>
          <w:szCs w:val="20"/>
        </w:rPr>
        <w:t>– Accept</w:t>
      </w:r>
    </w:p>
    <w:p w:rsidR="00442364" w:rsidRPr="001B53DA" w:rsidRDefault="0044236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*ENG 221 </w:t>
      </w:r>
      <w:r w:rsidR="00737CDA" w:rsidRPr="001B53DA">
        <w:rPr>
          <w:rFonts w:ascii="Times New Roman" w:hAnsi="Times New Roman"/>
          <w:sz w:val="24"/>
          <w:szCs w:val="20"/>
        </w:rPr>
        <w:t>– Accept</w:t>
      </w:r>
    </w:p>
    <w:p w:rsidR="00442364" w:rsidRPr="001B53DA" w:rsidRDefault="0044236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*ENG 310 </w:t>
      </w:r>
      <w:r w:rsidR="00737CDA" w:rsidRPr="001B53DA">
        <w:rPr>
          <w:rFonts w:ascii="Times New Roman" w:hAnsi="Times New Roman"/>
          <w:sz w:val="24"/>
          <w:szCs w:val="20"/>
        </w:rPr>
        <w:t>– Accept</w:t>
      </w:r>
    </w:p>
    <w:p w:rsidR="00442364" w:rsidRPr="001B53DA" w:rsidRDefault="0044236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*ENG 321 – </w:t>
      </w:r>
      <w:r w:rsidR="000F616D" w:rsidRPr="001B53DA">
        <w:rPr>
          <w:rFonts w:ascii="Times New Roman" w:hAnsi="Times New Roman"/>
          <w:sz w:val="24"/>
          <w:szCs w:val="20"/>
        </w:rPr>
        <w:t>Accept</w:t>
      </w:r>
    </w:p>
    <w:p w:rsidR="000A6BB4" w:rsidRPr="001B53DA" w:rsidRDefault="00442364" w:rsidP="000A6B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GLG 358 – Accept</w:t>
      </w:r>
    </w:p>
    <w:p w:rsidR="000A6BB4" w:rsidRPr="001B53DA" w:rsidRDefault="000A6BB4" w:rsidP="000A6B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HST 210 – Accept</w:t>
      </w:r>
    </w:p>
    <w:p w:rsidR="00442364" w:rsidRPr="001B53DA" w:rsidRDefault="000A6BB4" w:rsidP="000A6B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NUR 472  </w:t>
      </w:r>
      <w:r w:rsidR="00737CDA" w:rsidRPr="001B53DA">
        <w:rPr>
          <w:rFonts w:ascii="Times New Roman" w:hAnsi="Times New Roman"/>
          <w:sz w:val="24"/>
          <w:szCs w:val="20"/>
        </w:rPr>
        <w:t>– Accept</w:t>
      </w:r>
    </w:p>
    <w:p w:rsidR="00442364" w:rsidRPr="001F72FF" w:rsidRDefault="00442364" w:rsidP="00442364">
      <w:pPr>
        <w:spacing w:line="240" w:lineRule="auto"/>
        <w:rPr>
          <w:rFonts w:ascii="Times New Roman" w:hAnsi="Times New Roman"/>
          <w:sz w:val="24"/>
          <w:szCs w:val="20"/>
        </w:rPr>
      </w:pPr>
    </w:p>
    <w:p w:rsidR="00442364" w:rsidRPr="001F72FF" w:rsidRDefault="00442364" w:rsidP="00442364">
      <w:pPr>
        <w:numPr>
          <w:ilvl w:val="1"/>
          <w:numId w:val="2"/>
        </w:numPr>
        <w:spacing w:line="240" w:lineRule="auto"/>
        <w:ind w:left="360"/>
        <w:rPr>
          <w:rFonts w:ascii="Times New Roman" w:hAnsi="Times New Roman"/>
          <w:b/>
          <w:sz w:val="24"/>
          <w:szCs w:val="20"/>
        </w:rPr>
      </w:pPr>
      <w:r w:rsidRPr="001F72FF">
        <w:rPr>
          <w:rFonts w:ascii="Times New Roman" w:hAnsi="Times New Roman"/>
          <w:b/>
          <w:sz w:val="24"/>
          <w:szCs w:val="20"/>
        </w:rPr>
        <w:t>Breadth of Knowledge-Human Culture-Social Sciences</w:t>
      </w:r>
    </w:p>
    <w:p w:rsidR="00D64EB4" w:rsidRPr="001B53DA" w:rsidRDefault="00D64EB4" w:rsidP="00D64E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*AGR 100 – Accept</w:t>
      </w:r>
    </w:p>
    <w:p w:rsidR="00A65D0F" w:rsidRPr="001B53DA" w:rsidRDefault="00A65D0F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ANT 125</w:t>
      </w:r>
      <w:r w:rsidR="00737CDA" w:rsidRPr="001B53DA">
        <w:rPr>
          <w:rFonts w:ascii="Times New Roman" w:hAnsi="Times New Roman"/>
          <w:sz w:val="24"/>
          <w:szCs w:val="20"/>
        </w:rPr>
        <w:t xml:space="preserve"> – Accept</w:t>
      </w:r>
    </w:p>
    <w:p w:rsidR="00C8035A" w:rsidRPr="001B53DA" w:rsidRDefault="00C8035A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CFD 155 – </w:t>
      </w:r>
      <w:r w:rsidR="00C410A7" w:rsidRPr="001B53DA">
        <w:rPr>
          <w:rFonts w:ascii="Times New Roman" w:hAnsi="Times New Roman"/>
          <w:sz w:val="24"/>
          <w:szCs w:val="20"/>
        </w:rPr>
        <w:t>Accept</w:t>
      </w:r>
    </w:p>
    <w:p w:rsidR="00DB3311" w:rsidRPr="001B53DA" w:rsidRDefault="00C8035A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CFD 163 – </w:t>
      </w:r>
      <w:r w:rsidR="00C410A7" w:rsidRPr="001B53DA">
        <w:rPr>
          <w:rFonts w:ascii="Times New Roman" w:hAnsi="Times New Roman"/>
          <w:sz w:val="24"/>
          <w:szCs w:val="20"/>
        </w:rPr>
        <w:t>Accept</w:t>
      </w:r>
    </w:p>
    <w:p w:rsidR="00442364" w:rsidRPr="001B53DA" w:rsidRDefault="00DB3311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ECO 155 </w:t>
      </w:r>
      <w:r w:rsidR="00737CDA" w:rsidRPr="001B53DA">
        <w:rPr>
          <w:rFonts w:ascii="Times New Roman" w:hAnsi="Times New Roman"/>
          <w:sz w:val="24"/>
          <w:szCs w:val="20"/>
        </w:rPr>
        <w:t xml:space="preserve"> – Accept</w:t>
      </w:r>
    </w:p>
    <w:p w:rsidR="00B02C14" w:rsidRPr="001B53DA" w:rsidRDefault="00B02C14" w:rsidP="00B02C1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  <w:vertAlign w:val="superscript"/>
        </w:rPr>
        <w:t>‡</w:t>
      </w:r>
      <w:r w:rsidRPr="001B53DA">
        <w:rPr>
          <w:rFonts w:ascii="Times New Roman" w:hAnsi="Times New Roman"/>
          <w:sz w:val="24"/>
          <w:szCs w:val="20"/>
        </w:rPr>
        <w:t>ECO 165</w:t>
      </w:r>
      <w:r w:rsidR="00737CDA" w:rsidRPr="001B53DA">
        <w:rPr>
          <w:rFonts w:ascii="Times New Roman" w:hAnsi="Times New Roman"/>
          <w:sz w:val="24"/>
          <w:szCs w:val="20"/>
        </w:rPr>
        <w:t xml:space="preserve"> </w:t>
      </w:r>
      <w:r w:rsidR="00DF7C73" w:rsidRPr="001B53DA">
        <w:rPr>
          <w:rFonts w:ascii="Times New Roman" w:hAnsi="Times New Roman"/>
          <w:sz w:val="24"/>
          <w:szCs w:val="20"/>
        </w:rPr>
        <w:t>– Accept</w:t>
      </w:r>
    </w:p>
    <w:p w:rsidR="000A6BB4" w:rsidRPr="001B53DA" w:rsidRDefault="000A6BB4" w:rsidP="000A6B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*GRY 108 – Accept</w:t>
      </w:r>
    </w:p>
    <w:p w:rsidR="000A6BB4" w:rsidRPr="001B53DA" w:rsidRDefault="0044236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MED 120 – </w:t>
      </w:r>
      <w:r w:rsidR="000F616D" w:rsidRPr="001B53DA">
        <w:rPr>
          <w:rFonts w:ascii="Times New Roman" w:hAnsi="Times New Roman"/>
          <w:sz w:val="24"/>
          <w:szCs w:val="20"/>
        </w:rPr>
        <w:t>Accept</w:t>
      </w:r>
    </w:p>
    <w:p w:rsidR="00D64EB4" w:rsidRPr="001B53DA" w:rsidRDefault="00D64EB4" w:rsidP="00D64E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PSY 121 – Accept</w:t>
      </w:r>
    </w:p>
    <w:p w:rsidR="000A6BB4" w:rsidRPr="001B53DA" w:rsidRDefault="000A6BB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REL 131 – Accept</w:t>
      </w:r>
    </w:p>
    <w:p w:rsidR="00442364" w:rsidRPr="001B53DA" w:rsidRDefault="00DB3311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SOC 150</w:t>
      </w:r>
      <w:r w:rsidR="00737CDA" w:rsidRPr="001B53DA">
        <w:rPr>
          <w:rFonts w:ascii="Times New Roman" w:hAnsi="Times New Roman"/>
          <w:sz w:val="24"/>
          <w:szCs w:val="20"/>
        </w:rPr>
        <w:t xml:space="preserve"> – Accept</w:t>
      </w:r>
    </w:p>
    <w:p w:rsidR="00442364" w:rsidRPr="001F72FF" w:rsidRDefault="00442364" w:rsidP="00442364">
      <w:pPr>
        <w:spacing w:line="240" w:lineRule="auto"/>
        <w:ind w:left="360"/>
        <w:rPr>
          <w:rFonts w:ascii="Times New Roman" w:hAnsi="Times New Roman"/>
          <w:sz w:val="24"/>
          <w:szCs w:val="20"/>
        </w:rPr>
      </w:pPr>
    </w:p>
    <w:p w:rsidR="00442364" w:rsidRPr="001F72FF" w:rsidRDefault="00442364" w:rsidP="00442364">
      <w:pPr>
        <w:numPr>
          <w:ilvl w:val="1"/>
          <w:numId w:val="2"/>
        </w:numPr>
        <w:spacing w:line="240" w:lineRule="auto"/>
        <w:ind w:left="360"/>
        <w:rPr>
          <w:rFonts w:ascii="Times New Roman" w:hAnsi="Times New Roman"/>
          <w:b/>
          <w:sz w:val="24"/>
          <w:szCs w:val="20"/>
        </w:rPr>
      </w:pPr>
      <w:r w:rsidRPr="001F72FF">
        <w:rPr>
          <w:rFonts w:ascii="Times New Roman" w:hAnsi="Times New Roman"/>
          <w:b/>
          <w:sz w:val="24"/>
          <w:szCs w:val="20"/>
        </w:rPr>
        <w:t>Breadth of Knowledge-Human Culture-Humanities</w:t>
      </w:r>
    </w:p>
    <w:p w:rsidR="000A6BB4" w:rsidRPr="001B53DA" w:rsidRDefault="000A6BB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AAS 100 – Accept</w:t>
      </w:r>
    </w:p>
    <w:p w:rsidR="000A6BB4" w:rsidRPr="001B53DA" w:rsidRDefault="000A6BB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ART 271 </w:t>
      </w:r>
      <w:r w:rsidR="00737CDA" w:rsidRPr="001B53DA">
        <w:rPr>
          <w:rFonts w:ascii="Times New Roman" w:hAnsi="Times New Roman"/>
          <w:sz w:val="24"/>
          <w:szCs w:val="20"/>
        </w:rPr>
        <w:t>– Accept</w:t>
      </w:r>
    </w:p>
    <w:p w:rsidR="000A6BB4" w:rsidRPr="001B53DA" w:rsidRDefault="000A6BB4" w:rsidP="000A6B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ART 272 </w:t>
      </w:r>
      <w:r w:rsidR="00737CDA" w:rsidRPr="001B53DA">
        <w:rPr>
          <w:rFonts w:ascii="Times New Roman" w:hAnsi="Times New Roman"/>
          <w:sz w:val="24"/>
          <w:szCs w:val="20"/>
        </w:rPr>
        <w:t>– Accept</w:t>
      </w:r>
    </w:p>
    <w:p w:rsidR="000A6BB4" w:rsidRPr="001B53DA" w:rsidRDefault="000A6BB4" w:rsidP="000A6B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ART 273 </w:t>
      </w:r>
      <w:r w:rsidR="00737CDA" w:rsidRPr="001B53DA">
        <w:rPr>
          <w:rFonts w:ascii="Times New Roman" w:hAnsi="Times New Roman"/>
          <w:sz w:val="24"/>
          <w:szCs w:val="20"/>
        </w:rPr>
        <w:t>– Accept</w:t>
      </w:r>
    </w:p>
    <w:p w:rsidR="000A6BB4" w:rsidRPr="001B53DA" w:rsidRDefault="000A6BB4" w:rsidP="000A6B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ART 274 </w:t>
      </w:r>
      <w:r w:rsidR="00737CDA" w:rsidRPr="001B53DA">
        <w:rPr>
          <w:rFonts w:ascii="Times New Roman" w:hAnsi="Times New Roman"/>
          <w:sz w:val="24"/>
          <w:szCs w:val="20"/>
        </w:rPr>
        <w:t>– Accept</w:t>
      </w:r>
    </w:p>
    <w:p w:rsidR="000A6BB4" w:rsidRPr="001B53DA" w:rsidRDefault="000A6BB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color w:val="FF0000"/>
          <w:sz w:val="24"/>
          <w:szCs w:val="20"/>
        </w:rPr>
      </w:pPr>
      <w:r w:rsidRPr="001B53DA">
        <w:rPr>
          <w:rFonts w:ascii="Times New Roman" w:hAnsi="Times New Roman"/>
          <w:color w:val="FF0000"/>
          <w:sz w:val="24"/>
          <w:szCs w:val="20"/>
        </w:rPr>
        <w:t xml:space="preserve">*ENG 200 </w:t>
      </w:r>
      <w:r w:rsidR="001314BE" w:rsidRPr="001B53DA">
        <w:rPr>
          <w:rFonts w:ascii="Times New Roman" w:hAnsi="Times New Roman"/>
          <w:color w:val="FF0000"/>
          <w:sz w:val="24"/>
          <w:szCs w:val="20"/>
        </w:rPr>
        <w:t>– Deny</w:t>
      </w:r>
    </w:p>
    <w:p w:rsidR="000A6BB4" w:rsidRPr="001B53DA" w:rsidRDefault="000A6BB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*ENG282 – Accept</w:t>
      </w:r>
    </w:p>
    <w:p w:rsidR="000A6BB4" w:rsidRPr="001B53DA" w:rsidRDefault="000A6BB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*ENG283 </w:t>
      </w:r>
      <w:r w:rsidR="00737CDA" w:rsidRPr="001B53DA">
        <w:rPr>
          <w:rFonts w:ascii="Times New Roman" w:hAnsi="Times New Roman"/>
          <w:sz w:val="24"/>
          <w:szCs w:val="20"/>
        </w:rPr>
        <w:t>– Accept</w:t>
      </w:r>
    </w:p>
    <w:p w:rsidR="00C337A2" w:rsidRPr="001B53DA" w:rsidRDefault="000A6BB4" w:rsidP="000A6B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HST103 – Accept</w:t>
      </w:r>
    </w:p>
    <w:p w:rsidR="00C337A2" w:rsidRPr="001B53DA" w:rsidRDefault="00C337A2" w:rsidP="000A6B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HST 104</w:t>
      </w:r>
      <w:r w:rsidR="000F616D" w:rsidRPr="001B53DA">
        <w:rPr>
          <w:rFonts w:ascii="Times New Roman" w:hAnsi="Times New Roman"/>
          <w:sz w:val="24"/>
          <w:szCs w:val="20"/>
        </w:rPr>
        <w:t xml:space="preserve"> – Accept</w:t>
      </w:r>
    </w:p>
    <w:p w:rsidR="000A6BB4" w:rsidRPr="001B53DA" w:rsidRDefault="00C337A2" w:rsidP="000A6B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LLT 121</w:t>
      </w:r>
      <w:r w:rsidR="000F616D" w:rsidRPr="001B53DA">
        <w:rPr>
          <w:rFonts w:ascii="Times New Roman" w:hAnsi="Times New Roman"/>
          <w:sz w:val="24"/>
          <w:szCs w:val="20"/>
        </w:rPr>
        <w:t xml:space="preserve"> – Accept</w:t>
      </w:r>
    </w:p>
    <w:p w:rsidR="000A6BB4" w:rsidRPr="001B53DA" w:rsidRDefault="0044236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MED 274 </w:t>
      </w:r>
      <w:r w:rsidR="000F616D" w:rsidRPr="001B53DA">
        <w:rPr>
          <w:rFonts w:ascii="Times New Roman" w:hAnsi="Times New Roman"/>
          <w:sz w:val="24"/>
          <w:szCs w:val="20"/>
        </w:rPr>
        <w:t>– Accept</w:t>
      </w:r>
    </w:p>
    <w:p w:rsidR="00D64EB4" w:rsidRPr="001B53DA" w:rsidRDefault="00D64EB4" w:rsidP="00D64E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MUS 241 – Accept</w:t>
      </w:r>
    </w:p>
    <w:p w:rsidR="00442364" w:rsidRPr="001B53DA" w:rsidRDefault="000A6BB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PHI 110 – Accept</w:t>
      </w:r>
    </w:p>
    <w:p w:rsidR="00442364" w:rsidRPr="001B53DA" w:rsidRDefault="0044236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REL 101 – Accept</w:t>
      </w:r>
    </w:p>
    <w:p w:rsidR="00442364" w:rsidRPr="001B53DA" w:rsidRDefault="0044236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REL 102 – Accept</w:t>
      </w:r>
    </w:p>
    <w:p w:rsidR="00442364" w:rsidRPr="001F72FF" w:rsidRDefault="00442364" w:rsidP="00442364">
      <w:pPr>
        <w:spacing w:line="240" w:lineRule="auto"/>
        <w:rPr>
          <w:rFonts w:ascii="Times New Roman" w:hAnsi="Times New Roman"/>
          <w:sz w:val="24"/>
          <w:szCs w:val="20"/>
        </w:rPr>
      </w:pPr>
    </w:p>
    <w:p w:rsidR="00442364" w:rsidRPr="001F72FF" w:rsidRDefault="00442364" w:rsidP="00442364">
      <w:pPr>
        <w:numPr>
          <w:ilvl w:val="1"/>
          <w:numId w:val="2"/>
        </w:numPr>
        <w:spacing w:line="240" w:lineRule="auto"/>
        <w:ind w:left="360"/>
        <w:rPr>
          <w:rFonts w:ascii="Times New Roman" w:hAnsi="Times New Roman"/>
          <w:b/>
          <w:sz w:val="24"/>
          <w:szCs w:val="20"/>
        </w:rPr>
      </w:pPr>
      <w:r w:rsidRPr="001F72FF">
        <w:rPr>
          <w:rFonts w:ascii="Times New Roman" w:hAnsi="Times New Roman"/>
          <w:b/>
          <w:sz w:val="24"/>
          <w:szCs w:val="20"/>
        </w:rPr>
        <w:t>Breadth of Knowledge-Human Culture-the Arts</w:t>
      </w:r>
    </w:p>
    <w:p w:rsidR="00D64EB4" w:rsidRPr="001B53DA" w:rsidRDefault="00D64EB4" w:rsidP="00D64EB4">
      <w:pPr>
        <w:numPr>
          <w:ilvl w:val="2"/>
          <w:numId w:val="2"/>
        </w:numPr>
        <w:tabs>
          <w:tab w:val="left" w:pos="720"/>
        </w:tabs>
        <w:spacing w:line="240" w:lineRule="auto"/>
        <w:ind w:left="810" w:hanging="45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ART 200 – Accept</w:t>
      </w:r>
    </w:p>
    <w:p w:rsidR="000A6BB4" w:rsidRPr="001B53DA" w:rsidRDefault="0044236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DAN 180 </w:t>
      </w:r>
      <w:r w:rsidR="00737CDA" w:rsidRPr="001B53DA">
        <w:rPr>
          <w:rFonts w:ascii="Times New Roman" w:hAnsi="Times New Roman"/>
          <w:sz w:val="24"/>
          <w:szCs w:val="20"/>
        </w:rPr>
        <w:t>– Accept</w:t>
      </w:r>
    </w:p>
    <w:p w:rsidR="000A6BB4" w:rsidRPr="001B53DA" w:rsidRDefault="000A6BB4" w:rsidP="000A6B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*ENG 203 </w:t>
      </w:r>
      <w:r w:rsidR="001314BE" w:rsidRPr="001B53DA">
        <w:rPr>
          <w:rFonts w:ascii="Times New Roman" w:hAnsi="Times New Roman"/>
          <w:sz w:val="24"/>
          <w:szCs w:val="20"/>
        </w:rPr>
        <w:t>– Accept</w:t>
      </w:r>
    </w:p>
    <w:p w:rsidR="000A6BB4" w:rsidRPr="001B53DA" w:rsidRDefault="000A6BB4" w:rsidP="000A6B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*ENG 205 </w:t>
      </w:r>
      <w:r w:rsidR="001314BE" w:rsidRPr="001B53DA">
        <w:rPr>
          <w:rFonts w:ascii="Times New Roman" w:hAnsi="Times New Roman"/>
          <w:sz w:val="24"/>
          <w:szCs w:val="20"/>
        </w:rPr>
        <w:t>– Accept</w:t>
      </w:r>
    </w:p>
    <w:p w:rsidR="000A6BB4" w:rsidRPr="001B53DA" w:rsidRDefault="000A6BB4" w:rsidP="000A6B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*ENG 215 </w:t>
      </w:r>
      <w:r w:rsidR="00737CDA" w:rsidRPr="001B53DA">
        <w:rPr>
          <w:rFonts w:ascii="Times New Roman" w:hAnsi="Times New Roman"/>
          <w:sz w:val="24"/>
          <w:szCs w:val="20"/>
        </w:rPr>
        <w:t>– Accept</w:t>
      </w:r>
    </w:p>
    <w:p w:rsidR="000A6BB4" w:rsidRPr="001B53DA" w:rsidRDefault="000A6BB4" w:rsidP="000A6B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MUS 239 – Accept</w:t>
      </w:r>
    </w:p>
    <w:p w:rsidR="000E7AF4" w:rsidRPr="001B53DA" w:rsidRDefault="000E7AF4" w:rsidP="000A6B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color w:val="FF0000"/>
          <w:sz w:val="24"/>
          <w:szCs w:val="20"/>
        </w:rPr>
      </w:pPr>
      <w:r w:rsidRPr="001B53DA">
        <w:rPr>
          <w:rFonts w:ascii="Times New Roman" w:hAnsi="Times New Roman"/>
          <w:color w:val="FF0000"/>
          <w:sz w:val="24"/>
          <w:szCs w:val="20"/>
        </w:rPr>
        <w:t>MUS 345</w:t>
      </w:r>
      <w:r w:rsidR="000F616D" w:rsidRPr="001B53DA">
        <w:rPr>
          <w:rFonts w:ascii="Times New Roman" w:hAnsi="Times New Roman"/>
          <w:color w:val="FF0000"/>
          <w:sz w:val="24"/>
          <w:szCs w:val="20"/>
        </w:rPr>
        <w:t xml:space="preserve"> – Deny</w:t>
      </w:r>
    </w:p>
    <w:p w:rsidR="00C337A2" w:rsidRPr="001B53DA" w:rsidRDefault="000E7AF4" w:rsidP="000A6B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color w:val="FF0000"/>
          <w:sz w:val="24"/>
          <w:szCs w:val="20"/>
        </w:rPr>
      </w:pPr>
      <w:r w:rsidRPr="001B53DA">
        <w:rPr>
          <w:rFonts w:ascii="Times New Roman" w:hAnsi="Times New Roman"/>
          <w:color w:val="FF0000"/>
          <w:sz w:val="24"/>
          <w:szCs w:val="20"/>
        </w:rPr>
        <w:t>MUS 346</w:t>
      </w:r>
      <w:r w:rsidR="000F616D" w:rsidRPr="001B53DA">
        <w:rPr>
          <w:rFonts w:ascii="Times New Roman" w:hAnsi="Times New Roman"/>
          <w:color w:val="FF0000"/>
          <w:sz w:val="24"/>
          <w:szCs w:val="20"/>
        </w:rPr>
        <w:t xml:space="preserve"> – Deny</w:t>
      </w:r>
    </w:p>
    <w:p w:rsidR="00442364" w:rsidRPr="001B53DA" w:rsidRDefault="00C337A2" w:rsidP="00C337A2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THE 101 </w:t>
      </w:r>
      <w:r w:rsidR="00737CDA" w:rsidRPr="001B53DA">
        <w:rPr>
          <w:rFonts w:ascii="Times New Roman" w:hAnsi="Times New Roman"/>
          <w:sz w:val="24"/>
          <w:szCs w:val="20"/>
        </w:rPr>
        <w:t>– Accept</w:t>
      </w:r>
    </w:p>
    <w:p w:rsidR="00442364" w:rsidRPr="001F72FF" w:rsidRDefault="00442364" w:rsidP="00442364">
      <w:pPr>
        <w:spacing w:line="240" w:lineRule="auto"/>
        <w:ind w:left="720"/>
        <w:rPr>
          <w:rFonts w:ascii="Times New Roman" w:hAnsi="Times New Roman"/>
          <w:sz w:val="24"/>
          <w:szCs w:val="20"/>
        </w:rPr>
      </w:pPr>
    </w:p>
    <w:p w:rsidR="00442364" w:rsidRPr="001F72FF" w:rsidRDefault="00442364" w:rsidP="00442364">
      <w:pPr>
        <w:numPr>
          <w:ilvl w:val="1"/>
          <w:numId w:val="2"/>
        </w:numPr>
        <w:spacing w:line="240" w:lineRule="auto"/>
        <w:ind w:left="360"/>
        <w:rPr>
          <w:rFonts w:ascii="Times New Roman" w:hAnsi="Times New Roman"/>
          <w:b/>
          <w:sz w:val="24"/>
          <w:szCs w:val="20"/>
        </w:rPr>
      </w:pPr>
      <w:r w:rsidRPr="001F72FF">
        <w:rPr>
          <w:rFonts w:ascii="Times New Roman" w:hAnsi="Times New Roman"/>
          <w:b/>
          <w:sz w:val="24"/>
          <w:szCs w:val="20"/>
        </w:rPr>
        <w:t>Breadth of Knowledge-Natural World-Life Sciences</w:t>
      </w:r>
    </w:p>
    <w:p w:rsidR="000A6BB4" w:rsidRPr="001B53DA" w:rsidRDefault="000A6BB4" w:rsidP="000A6B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color w:val="FF0000"/>
          <w:sz w:val="24"/>
          <w:szCs w:val="20"/>
        </w:rPr>
      </w:pPr>
      <w:r w:rsidRPr="001B53DA">
        <w:rPr>
          <w:rFonts w:ascii="Times New Roman" w:hAnsi="Times New Roman"/>
          <w:color w:val="FF0000"/>
          <w:sz w:val="24"/>
          <w:szCs w:val="20"/>
        </w:rPr>
        <w:t>*AST 112 – Deny</w:t>
      </w:r>
    </w:p>
    <w:p w:rsidR="00C337A2" w:rsidRPr="001B53DA" w:rsidRDefault="00C337A2" w:rsidP="009C5C53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BIO 100</w:t>
      </w:r>
      <w:r w:rsidR="000F616D" w:rsidRPr="001B53DA">
        <w:rPr>
          <w:rFonts w:ascii="Times New Roman" w:hAnsi="Times New Roman"/>
          <w:sz w:val="24"/>
          <w:szCs w:val="20"/>
        </w:rPr>
        <w:t xml:space="preserve"> – Accept</w:t>
      </w:r>
    </w:p>
    <w:p w:rsidR="00C337A2" w:rsidRPr="001B53DA" w:rsidRDefault="00C337A2" w:rsidP="009C5C53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*BIO 101</w:t>
      </w:r>
      <w:r w:rsidR="000F616D" w:rsidRPr="001B53DA">
        <w:rPr>
          <w:rFonts w:ascii="Times New Roman" w:hAnsi="Times New Roman"/>
          <w:sz w:val="24"/>
          <w:szCs w:val="20"/>
        </w:rPr>
        <w:t xml:space="preserve"> – Accept</w:t>
      </w:r>
    </w:p>
    <w:p w:rsidR="00C337A2" w:rsidRPr="001B53DA" w:rsidRDefault="00C337A2" w:rsidP="009C5C53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*BIO 111</w:t>
      </w:r>
      <w:r w:rsidR="000F616D" w:rsidRPr="001B53DA">
        <w:rPr>
          <w:rFonts w:ascii="Times New Roman" w:hAnsi="Times New Roman"/>
          <w:sz w:val="24"/>
          <w:szCs w:val="20"/>
        </w:rPr>
        <w:t xml:space="preserve"> – Accept</w:t>
      </w:r>
    </w:p>
    <w:p w:rsidR="00C337A2" w:rsidRPr="001B53DA" w:rsidRDefault="00C337A2" w:rsidP="009C5C53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BIO 121</w:t>
      </w:r>
      <w:r w:rsidR="000F616D" w:rsidRPr="001B53DA">
        <w:rPr>
          <w:rFonts w:ascii="Times New Roman" w:hAnsi="Times New Roman"/>
          <w:sz w:val="24"/>
          <w:szCs w:val="20"/>
        </w:rPr>
        <w:t xml:space="preserve"> – Accept</w:t>
      </w:r>
    </w:p>
    <w:p w:rsidR="000A6BB4" w:rsidRPr="001B53DA" w:rsidRDefault="000A6BB4" w:rsidP="000A6B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BMS 100 – Accept</w:t>
      </w:r>
    </w:p>
    <w:p w:rsidR="000A6BB4" w:rsidRPr="001B53DA" w:rsidRDefault="000A6BB4" w:rsidP="000A6B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BMS 105 – Accept</w:t>
      </w:r>
    </w:p>
    <w:p w:rsidR="000A6BB4" w:rsidRPr="001B53DA" w:rsidRDefault="000A6BB4" w:rsidP="000A6B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BMS 110 – Accept</w:t>
      </w:r>
    </w:p>
    <w:p w:rsidR="000A6BB4" w:rsidRPr="001B53DA" w:rsidRDefault="000A6BB4" w:rsidP="000A6B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BMS 111 – Accept</w:t>
      </w:r>
    </w:p>
    <w:p w:rsidR="00442364" w:rsidRPr="001B53DA" w:rsidRDefault="00442364" w:rsidP="000A6B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*GLG 115 – </w:t>
      </w:r>
      <w:r w:rsidR="000A6BB4" w:rsidRPr="001B53DA">
        <w:rPr>
          <w:rFonts w:ascii="Times New Roman" w:hAnsi="Times New Roman"/>
          <w:sz w:val="24"/>
          <w:szCs w:val="20"/>
        </w:rPr>
        <w:t>Accept</w:t>
      </w:r>
    </w:p>
    <w:p w:rsidR="00442364" w:rsidRPr="001F72FF" w:rsidRDefault="00442364" w:rsidP="00442364">
      <w:pPr>
        <w:spacing w:line="240" w:lineRule="auto"/>
        <w:rPr>
          <w:rFonts w:ascii="Times New Roman" w:hAnsi="Times New Roman"/>
          <w:sz w:val="24"/>
          <w:szCs w:val="20"/>
        </w:rPr>
      </w:pPr>
    </w:p>
    <w:p w:rsidR="00442364" w:rsidRPr="001F72FF" w:rsidRDefault="00442364" w:rsidP="00442364">
      <w:pPr>
        <w:numPr>
          <w:ilvl w:val="1"/>
          <w:numId w:val="2"/>
        </w:numPr>
        <w:spacing w:line="240" w:lineRule="auto"/>
        <w:ind w:left="360"/>
        <w:rPr>
          <w:rFonts w:ascii="Times New Roman" w:hAnsi="Times New Roman"/>
          <w:b/>
          <w:sz w:val="24"/>
          <w:szCs w:val="20"/>
        </w:rPr>
      </w:pPr>
      <w:r w:rsidRPr="001F72FF">
        <w:rPr>
          <w:rFonts w:ascii="Times New Roman" w:hAnsi="Times New Roman"/>
          <w:b/>
          <w:sz w:val="24"/>
          <w:szCs w:val="20"/>
        </w:rPr>
        <w:t>Breadth of Knowledge-Natural World-Physical Sciences</w:t>
      </w:r>
    </w:p>
    <w:p w:rsidR="000A6BB4" w:rsidRPr="001B53DA" w:rsidRDefault="000A6BB4" w:rsidP="000A6B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AST 113 – Accept</w:t>
      </w:r>
    </w:p>
    <w:p w:rsidR="000A6BB4" w:rsidRPr="001B53DA" w:rsidRDefault="000A6BB4" w:rsidP="000A6B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AST 114 – Accept</w:t>
      </w:r>
    </w:p>
    <w:p w:rsidR="000A6BB4" w:rsidRPr="001B53DA" w:rsidRDefault="000A6BB4" w:rsidP="000A6B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AST 115 – Accept</w:t>
      </w:r>
    </w:p>
    <w:p w:rsidR="00442364" w:rsidRPr="001B53DA" w:rsidRDefault="00442364" w:rsidP="000A6B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*CHM 107 – Accept</w:t>
      </w:r>
    </w:p>
    <w:p w:rsidR="00442364" w:rsidRPr="001B53DA" w:rsidRDefault="0044236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*CHM 108 </w:t>
      </w:r>
      <w:r w:rsidR="001314BE" w:rsidRPr="001B53DA">
        <w:rPr>
          <w:rFonts w:ascii="Times New Roman" w:hAnsi="Times New Roman"/>
          <w:sz w:val="24"/>
          <w:szCs w:val="20"/>
        </w:rPr>
        <w:t>– Accept</w:t>
      </w:r>
    </w:p>
    <w:p w:rsidR="00442364" w:rsidRPr="001B53DA" w:rsidRDefault="0044236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*CHM 116 – Accept</w:t>
      </w:r>
    </w:p>
    <w:p w:rsidR="000A6BB4" w:rsidRPr="001B53DA" w:rsidRDefault="0044236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*CHM 117 </w:t>
      </w:r>
      <w:r w:rsidR="001314BE" w:rsidRPr="001B53DA">
        <w:rPr>
          <w:rFonts w:ascii="Times New Roman" w:hAnsi="Times New Roman"/>
          <w:sz w:val="24"/>
          <w:szCs w:val="20"/>
        </w:rPr>
        <w:t>– Accept</w:t>
      </w:r>
    </w:p>
    <w:p w:rsidR="00442364" w:rsidRPr="001B53DA" w:rsidRDefault="000A6BB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GLG 110 – Accept</w:t>
      </w:r>
    </w:p>
    <w:p w:rsidR="00442364" w:rsidRPr="001B53DA" w:rsidRDefault="0044236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*GLG 171 </w:t>
      </w:r>
      <w:r w:rsidR="001314BE" w:rsidRPr="001B53DA">
        <w:rPr>
          <w:rFonts w:ascii="Times New Roman" w:hAnsi="Times New Roman"/>
          <w:sz w:val="24"/>
          <w:szCs w:val="20"/>
        </w:rPr>
        <w:t>– Accept</w:t>
      </w:r>
    </w:p>
    <w:p w:rsidR="00442364" w:rsidRPr="001B53DA" w:rsidRDefault="0044236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GRY 135 – Accept</w:t>
      </w:r>
    </w:p>
    <w:p w:rsidR="000A6BB4" w:rsidRPr="001B53DA" w:rsidRDefault="0044236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GRY 142 – Accept</w:t>
      </w:r>
    </w:p>
    <w:p w:rsidR="000A6BB4" w:rsidRPr="001B53DA" w:rsidRDefault="000A6BB4" w:rsidP="000A6B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PHY 100 </w:t>
      </w:r>
      <w:r w:rsidR="00DF7C73" w:rsidRPr="001B53DA">
        <w:rPr>
          <w:rFonts w:ascii="Times New Roman" w:hAnsi="Times New Roman"/>
          <w:sz w:val="24"/>
          <w:szCs w:val="20"/>
        </w:rPr>
        <w:t>– Accept</w:t>
      </w:r>
    </w:p>
    <w:p w:rsidR="000A6BB4" w:rsidRPr="001B53DA" w:rsidRDefault="000A6BB4" w:rsidP="000A6B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PHY 101 </w:t>
      </w:r>
      <w:r w:rsidR="00DF7C73" w:rsidRPr="001B53DA">
        <w:rPr>
          <w:rFonts w:ascii="Times New Roman" w:hAnsi="Times New Roman"/>
          <w:sz w:val="24"/>
          <w:szCs w:val="20"/>
        </w:rPr>
        <w:t>– Accept</w:t>
      </w:r>
    </w:p>
    <w:p w:rsidR="000A6BB4" w:rsidRPr="001B53DA" w:rsidRDefault="000A6BB4" w:rsidP="000A6B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PHY 123 – Accept</w:t>
      </w:r>
    </w:p>
    <w:p w:rsidR="00442364" w:rsidRPr="001B53DA" w:rsidRDefault="000A6BB4" w:rsidP="000A6B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PHY 203 – Accept</w:t>
      </w:r>
    </w:p>
    <w:p w:rsidR="00442364" w:rsidRPr="001F72FF" w:rsidRDefault="00442364" w:rsidP="00442364">
      <w:pPr>
        <w:spacing w:line="240" w:lineRule="auto"/>
        <w:ind w:left="360"/>
        <w:rPr>
          <w:rFonts w:ascii="Times New Roman" w:hAnsi="Times New Roman"/>
          <w:sz w:val="24"/>
          <w:szCs w:val="20"/>
        </w:rPr>
      </w:pPr>
    </w:p>
    <w:p w:rsidR="00442364" w:rsidRPr="001F72FF" w:rsidRDefault="00442364" w:rsidP="00442364">
      <w:pPr>
        <w:numPr>
          <w:ilvl w:val="1"/>
          <w:numId w:val="2"/>
        </w:numPr>
        <w:spacing w:line="240" w:lineRule="auto"/>
        <w:ind w:left="360"/>
        <w:rPr>
          <w:rFonts w:ascii="Times New Roman" w:hAnsi="Times New Roman"/>
          <w:b/>
          <w:sz w:val="24"/>
          <w:szCs w:val="20"/>
        </w:rPr>
      </w:pPr>
      <w:r w:rsidRPr="001F72FF">
        <w:rPr>
          <w:rFonts w:ascii="Times New Roman" w:hAnsi="Times New Roman"/>
          <w:b/>
          <w:sz w:val="24"/>
          <w:szCs w:val="20"/>
        </w:rPr>
        <w:t>Breadth of Knowledge-Public Affairs-Constitution, Missouri, &amp; American History</w:t>
      </w:r>
    </w:p>
    <w:p w:rsidR="000A6BB4" w:rsidRPr="001B53DA" w:rsidRDefault="000A6BB4" w:rsidP="000A6B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HST 121</w:t>
      </w:r>
      <w:r w:rsidR="00DB3311" w:rsidRPr="001B53DA">
        <w:rPr>
          <w:rFonts w:ascii="Times New Roman" w:hAnsi="Times New Roman"/>
          <w:sz w:val="24"/>
          <w:szCs w:val="20"/>
        </w:rPr>
        <w:t>– Accept</w:t>
      </w:r>
    </w:p>
    <w:p w:rsidR="000A6BB4" w:rsidRPr="001B53DA" w:rsidRDefault="000A6BB4" w:rsidP="000A6BB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HST 122</w:t>
      </w:r>
      <w:r w:rsidR="00DB3311" w:rsidRPr="001B53DA">
        <w:rPr>
          <w:rFonts w:ascii="Times New Roman" w:hAnsi="Times New Roman"/>
          <w:sz w:val="24"/>
          <w:szCs w:val="20"/>
        </w:rPr>
        <w:t>– Accept</w:t>
      </w:r>
    </w:p>
    <w:p w:rsidR="00442364" w:rsidRPr="001B53DA" w:rsidRDefault="0044236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PLS 101 </w:t>
      </w:r>
      <w:r w:rsidR="00DF7C73" w:rsidRPr="001B53DA">
        <w:rPr>
          <w:rFonts w:ascii="Times New Roman" w:hAnsi="Times New Roman"/>
          <w:sz w:val="24"/>
          <w:szCs w:val="20"/>
        </w:rPr>
        <w:t>– Accept</w:t>
      </w:r>
    </w:p>
    <w:p w:rsidR="00442364" w:rsidRPr="001F72FF" w:rsidRDefault="00442364" w:rsidP="00442364">
      <w:pPr>
        <w:spacing w:line="240" w:lineRule="auto"/>
        <w:rPr>
          <w:rFonts w:ascii="Times New Roman" w:hAnsi="Times New Roman"/>
          <w:sz w:val="24"/>
          <w:szCs w:val="20"/>
        </w:rPr>
      </w:pPr>
    </w:p>
    <w:p w:rsidR="00442364" w:rsidRPr="001F72FF" w:rsidRDefault="00442364" w:rsidP="00442364">
      <w:pPr>
        <w:numPr>
          <w:ilvl w:val="1"/>
          <w:numId w:val="2"/>
        </w:numPr>
        <w:spacing w:line="240" w:lineRule="auto"/>
        <w:ind w:left="360"/>
        <w:rPr>
          <w:rFonts w:ascii="Times New Roman" w:hAnsi="Times New Roman"/>
          <w:b/>
          <w:sz w:val="24"/>
          <w:szCs w:val="20"/>
        </w:rPr>
      </w:pPr>
      <w:r w:rsidRPr="001F72FF">
        <w:rPr>
          <w:rFonts w:ascii="Times New Roman" w:hAnsi="Times New Roman"/>
          <w:b/>
          <w:sz w:val="24"/>
          <w:szCs w:val="20"/>
        </w:rPr>
        <w:t>Breadth of Knowledge-Public Affairs-Cultural Competence</w:t>
      </w:r>
    </w:p>
    <w:p w:rsidR="00AC1789" w:rsidRPr="001B53DA" w:rsidRDefault="00AC1789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ANT 100</w:t>
      </w:r>
      <w:r w:rsidR="00DF7C73" w:rsidRPr="001B53DA">
        <w:rPr>
          <w:rFonts w:ascii="Times New Roman" w:hAnsi="Times New Roman"/>
          <w:sz w:val="24"/>
          <w:szCs w:val="20"/>
        </w:rPr>
        <w:t xml:space="preserve"> – Accept</w:t>
      </w:r>
    </w:p>
    <w:p w:rsidR="000A6BB4" w:rsidRPr="001B53DA" w:rsidRDefault="000A6BB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color w:val="FF0000"/>
          <w:sz w:val="24"/>
          <w:szCs w:val="20"/>
        </w:rPr>
      </w:pPr>
      <w:r w:rsidRPr="001B53DA">
        <w:rPr>
          <w:rFonts w:ascii="Times New Roman" w:hAnsi="Times New Roman"/>
          <w:color w:val="FF0000"/>
          <w:sz w:val="24"/>
          <w:szCs w:val="20"/>
        </w:rPr>
        <w:t xml:space="preserve">*ENG287 </w:t>
      </w:r>
      <w:r w:rsidR="00737CDA" w:rsidRPr="001B53DA">
        <w:rPr>
          <w:rFonts w:ascii="Times New Roman" w:hAnsi="Times New Roman"/>
          <w:color w:val="FF0000"/>
          <w:sz w:val="24"/>
          <w:szCs w:val="20"/>
        </w:rPr>
        <w:t>– Accept</w:t>
      </w:r>
      <w:r w:rsidR="0076456F" w:rsidRPr="001B53DA">
        <w:rPr>
          <w:rFonts w:ascii="Times New Roman" w:hAnsi="Times New Roman"/>
          <w:color w:val="FF0000"/>
          <w:sz w:val="24"/>
          <w:szCs w:val="20"/>
        </w:rPr>
        <w:t xml:space="preserve"> (Course Change form not approved by CGEIP)</w:t>
      </w:r>
    </w:p>
    <w:p w:rsidR="0039170A" w:rsidRPr="001B53DA" w:rsidRDefault="0044236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GRY 100</w:t>
      </w:r>
      <w:r w:rsidR="000A6BB4" w:rsidRPr="001B53DA">
        <w:rPr>
          <w:rFonts w:ascii="Times New Roman" w:hAnsi="Times New Roman"/>
          <w:sz w:val="24"/>
          <w:szCs w:val="20"/>
        </w:rPr>
        <w:t xml:space="preserve"> </w:t>
      </w:r>
      <w:r w:rsidR="00DB3311" w:rsidRPr="001B53DA">
        <w:rPr>
          <w:rFonts w:ascii="Times New Roman" w:hAnsi="Times New Roman"/>
          <w:sz w:val="24"/>
          <w:szCs w:val="20"/>
        </w:rPr>
        <w:t>– Accept</w:t>
      </w:r>
    </w:p>
    <w:p w:rsidR="0039170A" w:rsidRPr="001B53DA" w:rsidRDefault="0039170A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color w:val="FF0000"/>
          <w:sz w:val="24"/>
          <w:szCs w:val="20"/>
        </w:rPr>
      </w:pPr>
      <w:r w:rsidRPr="001B53DA">
        <w:rPr>
          <w:rFonts w:ascii="Times New Roman" w:hAnsi="Times New Roman"/>
          <w:color w:val="FF0000"/>
          <w:sz w:val="24"/>
          <w:szCs w:val="20"/>
        </w:rPr>
        <w:t>IDS 397 – Deny</w:t>
      </w:r>
    </w:p>
    <w:p w:rsidR="00442364" w:rsidRPr="001B53DA" w:rsidRDefault="0039170A" w:rsidP="0039170A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LLT 180</w:t>
      </w:r>
      <w:r w:rsidR="00DB3311" w:rsidRPr="001B53DA">
        <w:rPr>
          <w:rFonts w:ascii="Times New Roman" w:hAnsi="Times New Roman"/>
          <w:sz w:val="24"/>
          <w:szCs w:val="20"/>
        </w:rPr>
        <w:t xml:space="preserve"> </w:t>
      </w:r>
      <w:r w:rsidR="001314BE" w:rsidRPr="001B53DA">
        <w:rPr>
          <w:rFonts w:ascii="Times New Roman" w:hAnsi="Times New Roman"/>
          <w:sz w:val="24"/>
          <w:szCs w:val="20"/>
        </w:rPr>
        <w:t>– Accept</w:t>
      </w:r>
    </w:p>
    <w:p w:rsidR="0039170A" w:rsidRPr="001B53DA" w:rsidRDefault="00DF7C73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*</w:t>
      </w:r>
      <w:r w:rsidR="00442364" w:rsidRPr="001B53DA">
        <w:rPr>
          <w:rFonts w:ascii="Times New Roman" w:hAnsi="Times New Roman"/>
          <w:sz w:val="24"/>
          <w:szCs w:val="20"/>
        </w:rPr>
        <w:t>MCL 200 – Accept</w:t>
      </w:r>
    </w:p>
    <w:p w:rsidR="0039170A" w:rsidRPr="001B53DA" w:rsidRDefault="0039170A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color w:val="FF0000"/>
          <w:sz w:val="24"/>
          <w:szCs w:val="20"/>
        </w:rPr>
      </w:pPr>
      <w:r w:rsidRPr="001B53DA">
        <w:rPr>
          <w:rFonts w:ascii="Times New Roman" w:hAnsi="Times New Roman"/>
          <w:color w:val="FF0000"/>
          <w:sz w:val="24"/>
          <w:szCs w:val="20"/>
        </w:rPr>
        <w:t>*MTH 121</w:t>
      </w:r>
      <w:r w:rsidR="00DB3311" w:rsidRPr="001B53DA">
        <w:rPr>
          <w:rFonts w:ascii="Times New Roman" w:hAnsi="Times New Roman"/>
          <w:color w:val="FF0000"/>
          <w:sz w:val="24"/>
          <w:szCs w:val="20"/>
        </w:rPr>
        <w:t xml:space="preserve"> </w:t>
      </w:r>
      <w:r w:rsidR="001314BE" w:rsidRPr="001B53DA">
        <w:rPr>
          <w:rFonts w:ascii="Times New Roman" w:hAnsi="Times New Roman"/>
          <w:color w:val="FF0000"/>
          <w:sz w:val="24"/>
          <w:szCs w:val="20"/>
        </w:rPr>
        <w:t>– Accept</w:t>
      </w:r>
      <w:r w:rsidR="0076456F" w:rsidRPr="001B53DA">
        <w:rPr>
          <w:rFonts w:ascii="Times New Roman" w:hAnsi="Times New Roman"/>
          <w:color w:val="FF0000"/>
          <w:sz w:val="24"/>
          <w:szCs w:val="20"/>
        </w:rPr>
        <w:t xml:space="preserve"> (New Course Form not approved by CGEIP)</w:t>
      </w:r>
    </w:p>
    <w:p w:rsidR="00442364" w:rsidRPr="001B53DA" w:rsidRDefault="0039170A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color w:val="FF0000"/>
          <w:sz w:val="24"/>
          <w:szCs w:val="20"/>
        </w:rPr>
      </w:pPr>
      <w:r w:rsidRPr="001B53DA">
        <w:rPr>
          <w:rFonts w:ascii="Times New Roman" w:hAnsi="Times New Roman"/>
          <w:color w:val="FF0000"/>
          <w:sz w:val="24"/>
          <w:szCs w:val="20"/>
        </w:rPr>
        <w:t>NUR 442 – Deny</w:t>
      </w:r>
    </w:p>
    <w:p w:rsidR="0039170A" w:rsidRPr="001B53DA" w:rsidRDefault="0044236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REL 100 – Accept</w:t>
      </w:r>
    </w:p>
    <w:p w:rsidR="00B02C14" w:rsidRPr="001B53DA" w:rsidRDefault="0039170A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REL 210</w:t>
      </w:r>
      <w:r w:rsidR="00DB3311" w:rsidRPr="001B53DA">
        <w:rPr>
          <w:rFonts w:ascii="Times New Roman" w:hAnsi="Times New Roman"/>
          <w:sz w:val="24"/>
          <w:szCs w:val="20"/>
        </w:rPr>
        <w:t xml:space="preserve"> – Accept</w:t>
      </w:r>
    </w:p>
    <w:p w:rsidR="00442364" w:rsidRPr="001B53DA" w:rsidRDefault="00DF7C73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SWK 219 – Accept</w:t>
      </w:r>
    </w:p>
    <w:p w:rsidR="00442364" w:rsidRPr="001F72FF" w:rsidRDefault="00442364" w:rsidP="00442364">
      <w:pPr>
        <w:spacing w:line="240" w:lineRule="auto"/>
        <w:rPr>
          <w:rFonts w:ascii="Times New Roman" w:hAnsi="Times New Roman"/>
          <w:sz w:val="24"/>
          <w:szCs w:val="20"/>
        </w:rPr>
      </w:pPr>
    </w:p>
    <w:p w:rsidR="00442364" w:rsidRPr="001F72FF" w:rsidRDefault="00442364" w:rsidP="00442364">
      <w:pPr>
        <w:numPr>
          <w:ilvl w:val="1"/>
          <w:numId w:val="2"/>
        </w:numPr>
        <w:spacing w:line="240" w:lineRule="auto"/>
        <w:ind w:left="360"/>
        <w:rPr>
          <w:rFonts w:ascii="Times New Roman" w:hAnsi="Times New Roman"/>
          <w:b/>
          <w:sz w:val="24"/>
          <w:szCs w:val="20"/>
        </w:rPr>
      </w:pPr>
      <w:r w:rsidRPr="001F72FF">
        <w:rPr>
          <w:rFonts w:ascii="Times New Roman" w:hAnsi="Times New Roman"/>
          <w:b/>
          <w:sz w:val="24"/>
          <w:szCs w:val="20"/>
        </w:rPr>
        <w:t>Breadth of Knowledge-Public Affairs-Public Issues</w:t>
      </w:r>
    </w:p>
    <w:p w:rsidR="009C5C53" w:rsidRPr="001B53DA" w:rsidRDefault="00DF7C73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*</w:t>
      </w:r>
      <w:r w:rsidR="00442364" w:rsidRPr="001B53DA">
        <w:rPr>
          <w:rFonts w:ascii="Times New Roman" w:hAnsi="Times New Roman"/>
          <w:sz w:val="24"/>
          <w:szCs w:val="20"/>
        </w:rPr>
        <w:t xml:space="preserve">CIS 200 </w:t>
      </w:r>
      <w:r w:rsidR="000F616D" w:rsidRPr="001B53DA">
        <w:rPr>
          <w:rFonts w:ascii="Times New Roman" w:hAnsi="Times New Roman"/>
          <w:sz w:val="24"/>
          <w:szCs w:val="20"/>
        </w:rPr>
        <w:t>– Accept</w:t>
      </w:r>
    </w:p>
    <w:p w:rsidR="009C5C53" w:rsidRPr="001B53DA" w:rsidRDefault="00DF7C73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*</w:t>
      </w:r>
      <w:r w:rsidR="009C5C53" w:rsidRPr="001B53DA">
        <w:rPr>
          <w:rFonts w:ascii="Times New Roman" w:hAnsi="Times New Roman"/>
          <w:sz w:val="24"/>
          <w:szCs w:val="20"/>
        </w:rPr>
        <w:t>CSC 201</w:t>
      </w:r>
      <w:r w:rsidR="000F616D" w:rsidRPr="001B53DA">
        <w:rPr>
          <w:rFonts w:ascii="Times New Roman" w:hAnsi="Times New Roman"/>
          <w:sz w:val="24"/>
          <w:szCs w:val="20"/>
        </w:rPr>
        <w:t xml:space="preserve"> – Accept</w:t>
      </w:r>
    </w:p>
    <w:p w:rsidR="009C5C53" w:rsidRPr="001B53DA" w:rsidRDefault="009C5C53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ECO 101</w:t>
      </w:r>
      <w:r w:rsidR="001314BE" w:rsidRPr="001B53DA">
        <w:rPr>
          <w:rFonts w:ascii="Times New Roman" w:hAnsi="Times New Roman"/>
          <w:sz w:val="24"/>
          <w:szCs w:val="20"/>
        </w:rPr>
        <w:t xml:space="preserve"> – Accept</w:t>
      </w:r>
    </w:p>
    <w:p w:rsidR="00DB3311" w:rsidRPr="001B53DA" w:rsidRDefault="00DF7C73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*</w:t>
      </w:r>
      <w:r w:rsidR="00DB3311" w:rsidRPr="001B53DA">
        <w:rPr>
          <w:rFonts w:ascii="Times New Roman" w:hAnsi="Times New Roman"/>
          <w:sz w:val="24"/>
          <w:szCs w:val="20"/>
        </w:rPr>
        <w:t>ENG 201 – Accept</w:t>
      </w:r>
    </w:p>
    <w:p w:rsidR="000A6BB4" w:rsidRPr="001B53DA" w:rsidRDefault="00DF7C73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*</w:t>
      </w:r>
      <w:r w:rsidR="009C5C53" w:rsidRPr="001B53DA">
        <w:rPr>
          <w:rFonts w:ascii="Times New Roman" w:hAnsi="Times New Roman"/>
          <w:sz w:val="24"/>
          <w:szCs w:val="20"/>
        </w:rPr>
        <w:t>ENG 222</w:t>
      </w:r>
      <w:r w:rsidR="001314BE" w:rsidRPr="001B53DA">
        <w:rPr>
          <w:rFonts w:ascii="Times New Roman" w:hAnsi="Times New Roman"/>
          <w:sz w:val="24"/>
          <w:szCs w:val="20"/>
        </w:rPr>
        <w:t xml:space="preserve"> – Accept</w:t>
      </w:r>
    </w:p>
    <w:p w:rsidR="001314BE" w:rsidRPr="001B53DA" w:rsidRDefault="00737CDA" w:rsidP="001314BE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color w:val="FF0000"/>
          <w:sz w:val="24"/>
          <w:szCs w:val="20"/>
        </w:rPr>
      </w:pPr>
      <w:r w:rsidRPr="001B53DA">
        <w:rPr>
          <w:rFonts w:ascii="Times New Roman" w:hAnsi="Times New Roman"/>
          <w:color w:val="FF0000"/>
          <w:sz w:val="24"/>
          <w:szCs w:val="20"/>
        </w:rPr>
        <w:t>*</w:t>
      </w:r>
      <w:r w:rsidR="001314BE" w:rsidRPr="001B53DA">
        <w:rPr>
          <w:rFonts w:ascii="Times New Roman" w:hAnsi="Times New Roman"/>
          <w:color w:val="FF0000"/>
          <w:sz w:val="24"/>
          <w:szCs w:val="20"/>
        </w:rPr>
        <w:t>IDS 297 – Deny</w:t>
      </w:r>
    </w:p>
    <w:p w:rsidR="000A6BB4" w:rsidRPr="001B53DA" w:rsidRDefault="000A6BB4" w:rsidP="000A6BB4">
      <w:pPr>
        <w:numPr>
          <w:ilvl w:val="0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 xml:space="preserve">*KIN 210 </w:t>
      </w:r>
      <w:r w:rsidR="001314BE" w:rsidRPr="001B53DA">
        <w:rPr>
          <w:rFonts w:ascii="Times New Roman" w:hAnsi="Times New Roman"/>
          <w:sz w:val="24"/>
          <w:szCs w:val="20"/>
        </w:rPr>
        <w:t>– Accept</w:t>
      </w:r>
    </w:p>
    <w:p w:rsidR="000A6BB4" w:rsidRPr="001B53DA" w:rsidRDefault="000A6BB4" w:rsidP="000A6BB4">
      <w:pPr>
        <w:numPr>
          <w:ilvl w:val="0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*KIN 286</w:t>
      </w:r>
      <w:r w:rsidR="00DB3311" w:rsidRPr="001B53DA">
        <w:rPr>
          <w:rFonts w:ascii="Times New Roman" w:hAnsi="Times New Roman"/>
          <w:sz w:val="24"/>
          <w:szCs w:val="20"/>
        </w:rPr>
        <w:t xml:space="preserve"> </w:t>
      </w:r>
      <w:r w:rsidR="001314BE" w:rsidRPr="001B53DA">
        <w:rPr>
          <w:rFonts w:ascii="Times New Roman" w:hAnsi="Times New Roman"/>
          <w:sz w:val="24"/>
          <w:szCs w:val="20"/>
        </w:rPr>
        <w:t>– Accept</w:t>
      </w:r>
    </w:p>
    <w:p w:rsidR="000A6BB4" w:rsidRPr="001B53DA" w:rsidRDefault="000A6BB4" w:rsidP="000A6BB4">
      <w:pPr>
        <w:numPr>
          <w:ilvl w:val="0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  <w:vertAlign w:val="superscript"/>
        </w:rPr>
        <w:t>‡</w:t>
      </w:r>
      <w:r w:rsidRPr="001B53DA">
        <w:rPr>
          <w:rFonts w:ascii="Times New Roman" w:hAnsi="Times New Roman"/>
          <w:sz w:val="24"/>
          <w:szCs w:val="20"/>
        </w:rPr>
        <w:t xml:space="preserve">PHI 105 </w:t>
      </w:r>
      <w:r w:rsidR="00737CDA" w:rsidRPr="001B53DA">
        <w:rPr>
          <w:rFonts w:ascii="Times New Roman" w:hAnsi="Times New Roman"/>
          <w:sz w:val="24"/>
          <w:szCs w:val="20"/>
        </w:rPr>
        <w:t>– Accept</w:t>
      </w:r>
    </w:p>
    <w:p w:rsidR="00442364" w:rsidRPr="001B53DA" w:rsidRDefault="000A6BB4" w:rsidP="000A6BB4">
      <w:pPr>
        <w:numPr>
          <w:ilvl w:val="0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PHI 115</w:t>
      </w:r>
      <w:r w:rsidR="00DB3311" w:rsidRPr="001B53DA">
        <w:rPr>
          <w:rFonts w:ascii="Times New Roman" w:hAnsi="Times New Roman"/>
          <w:sz w:val="24"/>
          <w:szCs w:val="20"/>
        </w:rPr>
        <w:t xml:space="preserve"> </w:t>
      </w:r>
      <w:r w:rsidR="00DF7C73" w:rsidRPr="001B53DA">
        <w:rPr>
          <w:rFonts w:ascii="Times New Roman" w:hAnsi="Times New Roman"/>
          <w:sz w:val="24"/>
          <w:szCs w:val="20"/>
        </w:rPr>
        <w:t>– Accept</w:t>
      </w:r>
    </w:p>
    <w:p w:rsidR="00442364" w:rsidRPr="001B53DA" w:rsidRDefault="00442364" w:rsidP="00442364">
      <w:pPr>
        <w:numPr>
          <w:ilvl w:val="2"/>
          <w:numId w:val="2"/>
        </w:numPr>
        <w:spacing w:line="240" w:lineRule="auto"/>
        <w:ind w:left="720"/>
        <w:rPr>
          <w:rFonts w:ascii="Times New Roman" w:hAnsi="Times New Roman"/>
          <w:sz w:val="24"/>
          <w:szCs w:val="20"/>
        </w:rPr>
      </w:pPr>
      <w:r w:rsidRPr="001B53DA">
        <w:rPr>
          <w:rFonts w:ascii="Times New Roman" w:hAnsi="Times New Roman"/>
          <w:sz w:val="24"/>
          <w:szCs w:val="20"/>
        </w:rPr>
        <w:t>PLN 100 – Accept</w:t>
      </w:r>
    </w:p>
    <w:p w:rsidR="00007039" w:rsidRPr="001F72FF" w:rsidRDefault="001F72FF" w:rsidP="00C8035A">
      <w:pPr>
        <w:spacing w:line="240" w:lineRule="auto"/>
        <w:rPr>
          <w:rFonts w:ascii="Times New Roman" w:hAnsi="Times New Roman"/>
          <w:sz w:val="24"/>
        </w:rPr>
      </w:pPr>
      <w:r w:rsidRPr="001F72FF">
        <w:rPr>
          <w:rFonts w:ascii="Times New Roman" w:hAnsi="Times New Roman"/>
          <w:sz w:val="24"/>
          <w:szCs w:val="20"/>
          <w:vertAlign w:val="superscript"/>
        </w:rPr>
        <w:t xml:space="preserve">‡ </w:t>
      </w:r>
      <w:proofErr w:type="gramStart"/>
      <w:r w:rsidRPr="001F72FF">
        <w:rPr>
          <w:rFonts w:ascii="Times New Roman" w:hAnsi="Times New Roman"/>
          <w:sz w:val="24"/>
          <w:szCs w:val="20"/>
        </w:rPr>
        <w:t>designates</w:t>
      </w:r>
      <w:proofErr w:type="gramEnd"/>
      <w:r w:rsidRPr="001F72FF">
        <w:rPr>
          <w:rFonts w:ascii="Times New Roman" w:hAnsi="Times New Roman"/>
          <w:sz w:val="24"/>
          <w:szCs w:val="20"/>
        </w:rPr>
        <w:t xml:space="preserve"> courses submitted into two areas </w:t>
      </w:r>
      <w:r w:rsidRPr="001F72FF">
        <w:rPr>
          <w:rFonts w:ascii="Times New Roman" w:hAnsi="Times New Roman"/>
          <w:sz w:val="24"/>
        </w:rPr>
        <w:t>of the Revised General Education Structure.</w:t>
      </w:r>
    </w:p>
    <w:p w:rsidR="00007039" w:rsidRPr="001F72FF" w:rsidRDefault="001F72FF" w:rsidP="001F72FF">
      <w:pPr>
        <w:tabs>
          <w:tab w:val="left" w:pos="1530"/>
          <w:tab w:val="left" w:pos="2070"/>
          <w:tab w:val="left" w:pos="2790"/>
        </w:tabs>
        <w:spacing w:line="240" w:lineRule="auto"/>
        <w:rPr>
          <w:rFonts w:ascii="Times New Roman" w:hAnsi="Times New Roman"/>
          <w:color w:val="FF0000"/>
          <w:sz w:val="24"/>
        </w:rPr>
      </w:pPr>
      <w:r w:rsidRPr="001F72FF">
        <w:rPr>
          <w:rFonts w:ascii="Times New Roman" w:hAnsi="Times New Roman"/>
          <w:color w:val="FF0000"/>
          <w:sz w:val="24"/>
        </w:rPr>
        <w:t>Courses in Red will not be submitted to Faculty Senate in the Package of courses for the Revised General Education.</w:t>
      </w:r>
    </w:p>
    <w:p w:rsidR="00007039" w:rsidRPr="001B53DA" w:rsidRDefault="00442364" w:rsidP="00007039">
      <w:pPr>
        <w:spacing w:line="240" w:lineRule="auto"/>
        <w:ind w:left="1350" w:hanging="1350"/>
        <w:rPr>
          <w:rFonts w:ascii="Times New Roman" w:hAnsi="Times New Roman"/>
          <w:sz w:val="24"/>
        </w:rPr>
      </w:pPr>
      <w:r w:rsidRPr="001B53DA">
        <w:rPr>
          <w:rFonts w:ascii="Times New Roman" w:hAnsi="Times New Roman"/>
          <w:sz w:val="24"/>
        </w:rPr>
        <w:t xml:space="preserve">Summary:  </w:t>
      </w:r>
    </w:p>
    <w:p w:rsidR="00007039" w:rsidRPr="001B53DA" w:rsidRDefault="00007039" w:rsidP="00007039">
      <w:pPr>
        <w:spacing w:line="240" w:lineRule="auto"/>
        <w:ind w:left="1350" w:hanging="1350"/>
        <w:rPr>
          <w:rFonts w:ascii="Times New Roman" w:hAnsi="Times New Roman"/>
          <w:sz w:val="24"/>
        </w:rPr>
      </w:pPr>
    </w:p>
    <w:p w:rsidR="00007039" w:rsidRPr="001B53DA" w:rsidRDefault="00007039" w:rsidP="00007039">
      <w:pPr>
        <w:spacing w:line="240" w:lineRule="auto"/>
        <w:ind w:left="1350" w:hanging="270"/>
        <w:rPr>
          <w:rFonts w:ascii="Times New Roman" w:hAnsi="Times New Roman"/>
          <w:sz w:val="24"/>
        </w:rPr>
      </w:pPr>
      <w:r w:rsidRPr="001B53DA">
        <w:rPr>
          <w:rFonts w:ascii="Times New Roman" w:hAnsi="Times New Roman"/>
          <w:sz w:val="24"/>
        </w:rPr>
        <w:t xml:space="preserve">I.  </w:t>
      </w:r>
      <w:r w:rsidR="00DF7C73" w:rsidRPr="001B53DA">
        <w:rPr>
          <w:rFonts w:ascii="Times New Roman" w:hAnsi="Times New Roman"/>
          <w:b/>
          <w:sz w:val="24"/>
        </w:rPr>
        <w:t>147</w:t>
      </w:r>
      <w:r w:rsidR="00C8035A" w:rsidRPr="001B53DA">
        <w:rPr>
          <w:rFonts w:ascii="Times New Roman" w:hAnsi="Times New Roman"/>
          <w:b/>
          <w:sz w:val="24"/>
        </w:rPr>
        <w:t xml:space="preserve"> </w:t>
      </w:r>
      <w:r w:rsidRPr="001B53DA">
        <w:rPr>
          <w:rFonts w:ascii="Times New Roman" w:hAnsi="Times New Roman"/>
          <w:b/>
          <w:sz w:val="24"/>
        </w:rPr>
        <w:t>A</w:t>
      </w:r>
      <w:r w:rsidR="00C8035A" w:rsidRPr="001B53DA">
        <w:rPr>
          <w:rFonts w:ascii="Times New Roman" w:hAnsi="Times New Roman"/>
          <w:b/>
          <w:sz w:val="24"/>
        </w:rPr>
        <w:t>pplications</w:t>
      </w:r>
      <w:r w:rsidR="00C8035A" w:rsidRPr="001B53DA">
        <w:rPr>
          <w:rFonts w:ascii="Times New Roman" w:hAnsi="Times New Roman"/>
          <w:sz w:val="24"/>
        </w:rPr>
        <w:t xml:space="preserve"> </w:t>
      </w:r>
      <w:r w:rsidRPr="001B53DA">
        <w:rPr>
          <w:rFonts w:ascii="Times New Roman" w:hAnsi="Times New Roman"/>
          <w:sz w:val="24"/>
        </w:rPr>
        <w:t xml:space="preserve">for entrance into the Revised General Education </w:t>
      </w:r>
      <w:r w:rsidR="00C8035A" w:rsidRPr="001B53DA">
        <w:rPr>
          <w:rFonts w:ascii="Times New Roman" w:hAnsi="Times New Roman"/>
          <w:sz w:val="24"/>
        </w:rPr>
        <w:t xml:space="preserve">submitted by </w:t>
      </w:r>
      <w:r w:rsidR="00DB3311" w:rsidRPr="001B53DA">
        <w:rPr>
          <w:rFonts w:ascii="Times New Roman" w:hAnsi="Times New Roman"/>
          <w:b/>
          <w:sz w:val="24"/>
        </w:rPr>
        <w:t>March 1</w:t>
      </w:r>
      <w:r w:rsidR="00DB3311" w:rsidRPr="001B53DA">
        <w:rPr>
          <w:rFonts w:ascii="Times New Roman" w:hAnsi="Times New Roman"/>
          <w:b/>
          <w:sz w:val="24"/>
          <w:vertAlign w:val="superscript"/>
        </w:rPr>
        <w:t>st</w:t>
      </w:r>
    </w:p>
    <w:p w:rsidR="00007039" w:rsidRPr="001B53DA" w:rsidRDefault="00007039" w:rsidP="00C8035A">
      <w:pPr>
        <w:spacing w:line="240" w:lineRule="auto"/>
        <w:rPr>
          <w:rFonts w:ascii="Times New Roman" w:hAnsi="Times New Roman"/>
          <w:sz w:val="24"/>
        </w:rPr>
      </w:pPr>
      <w:r w:rsidRPr="001B53DA">
        <w:rPr>
          <w:rFonts w:ascii="Times New Roman" w:hAnsi="Times New Roman"/>
          <w:sz w:val="24"/>
        </w:rPr>
        <w:tab/>
      </w:r>
      <w:r w:rsidRPr="001B53DA">
        <w:rPr>
          <w:rFonts w:ascii="Times New Roman" w:hAnsi="Times New Roman"/>
          <w:sz w:val="24"/>
        </w:rPr>
        <w:tab/>
        <w:t xml:space="preserve">A) </w:t>
      </w:r>
      <w:r w:rsidRPr="001B53DA">
        <w:rPr>
          <w:rFonts w:ascii="Times New Roman" w:hAnsi="Times New Roman"/>
          <w:b/>
          <w:sz w:val="24"/>
        </w:rPr>
        <w:t>96 Applications</w:t>
      </w:r>
      <w:r w:rsidRPr="001B53DA">
        <w:rPr>
          <w:rFonts w:ascii="Times New Roman" w:hAnsi="Times New Roman"/>
          <w:sz w:val="24"/>
        </w:rPr>
        <w:t xml:space="preserve"> </w:t>
      </w:r>
      <w:r w:rsidRPr="001B53DA">
        <w:rPr>
          <w:rFonts w:ascii="Times New Roman" w:hAnsi="Times New Roman"/>
          <w:b/>
          <w:sz w:val="24"/>
        </w:rPr>
        <w:t>Approved</w:t>
      </w:r>
    </w:p>
    <w:p w:rsidR="00007039" w:rsidRPr="001B53DA" w:rsidRDefault="00007039" w:rsidP="00007039">
      <w:pPr>
        <w:spacing w:line="240" w:lineRule="auto"/>
        <w:ind w:left="1890"/>
        <w:rPr>
          <w:rFonts w:ascii="Times New Roman" w:hAnsi="Times New Roman"/>
          <w:sz w:val="24"/>
        </w:rPr>
      </w:pPr>
      <w:r w:rsidRPr="001B53DA">
        <w:rPr>
          <w:rFonts w:ascii="Times New Roman" w:hAnsi="Times New Roman"/>
          <w:sz w:val="24"/>
        </w:rPr>
        <w:t>-</w:t>
      </w:r>
      <w:r w:rsidRPr="001B53DA">
        <w:rPr>
          <w:rFonts w:ascii="Times New Roman" w:hAnsi="Times New Roman"/>
          <w:b/>
          <w:sz w:val="24"/>
        </w:rPr>
        <w:t>57% Approval rate on 1</w:t>
      </w:r>
      <w:r w:rsidRPr="001B53DA">
        <w:rPr>
          <w:rFonts w:ascii="Times New Roman" w:hAnsi="Times New Roman"/>
          <w:b/>
          <w:sz w:val="24"/>
          <w:vertAlign w:val="superscript"/>
        </w:rPr>
        <w:t>st</w:t>
      </w:r>
      <w:r w:rsidRPr="001B53DA">
        <w:rPr>
          <w:rFonts w:ascii="Times New Roman" w:hAnsi="Times New Roman"/>
          <w:b/>
          <w:sz w:val="24"/>
        </w:rPr>
        <w:t xml:space="preserve"> submission</w:t>
      </w:r>
      <w:r w:rsidRPr="001B53DA">
        <w:rPr>
          <w:rFonts w:ascii="Times New Roman" w:hAnsi="Times New Roman"/>
          <w:sz w:val="24"/>
        </w:rPr>
        <w:t xml:space="preserve"> (41 resubmissions approved</w:t>
      </w:r>
      <w:r w:rsidR="001B53DA">
        <w:rPr>
          <w:rFonts w:ascii="Times New Roman" w:hAnsi="Times New Roman"/>
          <w:sz w:val="24"/>
        </w:rPr>
        <w:t xml:space="preserve"> on 2</w:t>
      </w:r>
      <w:r w:rsidR="001B53DA" w:rsidRPr="001B53DA">
        <w:rPr>
          <w:rFonts w:ascii="Times New Roman" w:hAnsi="Times New Roman"/>
          <w:sz w:val="24"/>
          <w:vertAlign w:val="superscript"/>
        </w:rPr>
        <w:t>nd</w:t>
      </w:r>
      <w:r w:rsidR="001B53DA">
        <w:rPr>
          <w:rFonts w:ascii="Times New Roman" w:hAnsi="Times New Roman"/>
          <w:sz w:val="24"/>
        </w:rPr>
        <w:t xml:space="preserve"> submission</w:t>
      </w:r>
      <w:r w:rsidRPr="001B53DA">
        <w:rPr>
          <w:rFonts w:ascii="Times New Roman" w:hAnsi="Times New Roman"/>
          <w:sz w:val="24"/>
        </w:rPr>
        <w:t>)</w:t>
      </w:r>
    </w:p>
    <w:p w:rsidR="00007039" w:rsidRPr="001B53DA" w:rsidRDefault="00007039" w:rsidP="00C8035A">
      <w:pPr>
        <w:spacing w:line="240" w:lineRule="auto"/>
        <w:rPr>
          <w:rFonts w:ascii="Times New Roman" w:hAnsi="Times New Roman"/>
          <w:b/>
          <w:sz w:val="24"/>
        </w:rPr>
      </w:pPr>
      <w:r w:rsidRPr="001B53DA">
        <w:rPr>
          <w:rFonts w:ascii="Times New Roman" w:hAnsi="Times New Roman"/>
          <w:sz w:val="24"/>
        </w:rPr>
        <w:tab/>
        <w:t xml:space="preserve">           B) </w:t>
      </w:r>
      <w:r w:rsidRPr="001B53DA">
        <w:rPr>
          <w:rFonts w:ascii="Times New Roman" w:hAnsi="Times New Roman"/>
          <w:b/>
          <w:sz w:val="24"/>
        </w:rPr>
        <w:t>50 Applications Denied</w:t>
      </w:r>
    </w:p>
    <w:p w:rsidR="00007039" w:rsidRPr="001B53DA" w:rsidRDefault="00007039" w:rsidP="00007039">
      <w:pPr>
        <w:tabs>
          <w:tab w:val="left" w:pos="1710"/>
        </w:tabs>
        <w:spacing w:line="240" w:lineRule="auto"/>
        <w:ind w:left="1980" w:hanging="90"/>
        <w:rPr>
          <w:rFonts w:ascii="Times New Roman" w:hAnsi="Times New Roman"/>
          <w:sz w:val="24"/>
        </w:rPr>
      </w:pPr>
      <w:r w:rsidRPr="001B53DA">
        <w:rPr>
          <w:rFonts w:ascii="Times New Roman" w:hAnsi="Times New Roman"/>
          <w:sz w:val="24"/>
        </w:rPr>
        <w:t>-</w:t>
      </w:r>
      <w:r w:rsidRPr="001B53DA">
        <w:rPr>
          <w:rFonts w:ascii="Times New Roman" w:hAnsi="Times New Roman"/>
          <w:b/>
          <w:sz w:val="24"/>
        </w:rPr>
        <w:t xml:space="preserve">41 Applications </w:t>
      </w:r>
      <w:r w:rsidRPr="001B53DA">
        <w:rPr>
          <w:rFonts w:ascii="Times New Roman" w:hAnsi="Times New Roman"/>
          <w:sz w:val="24"/>
        </w:rPr>
        <w:t xml:space="preserve">denied then resubmitted and </w:t>
      </w:r>
      <w:r w:rsidRPr="001B53DA">
        <w:rPr>
          <w:rFonts w:ascii="Times New Roman" w:hAnsi="Times New Roman"/>
          <w:b/>
          <w:sz w:val="24"/>
        </w:rPr>
        <w:t>approved in second submission</w:t>
      </w:r>
    </w:p>
    <w:p w:rsidR="001B53DA" w:rsidRDefault="00007039" w:rsidP="00007039">
      <w:pPr>
        <w:tabs>
          <w:tab w:val="left" w:pos="1710"/>
        </w:tabs>
        <w:spacing w:line="240" w:lineRule="auto"/>
        <w:ind w:left="1980" w:hanging="90"/>
        <w:rPr>
          <w:rFonts w:ascii="Times New Roman" w:hAnsi="Times New Roman"/>
          <w:sz w:val="24"/>
        </w:rPr>
      </w:pPr>
      <w:r w:rsidRPr="001B53DA">
        <w:rPr>
          <w:rFonts w:ascii="Times New Roman" w:hAnsi="Times New Roman"/>
          <w:sz w:val="24"/>
        </w:rPr>
        <w:t>-</w:t>
      </w:r>
      <w:r w:rsidRPr="001B53DA">
        <w:rPr>
          <w:rFonts w:ascii="Times New Roman" w:hAnsi="Times New Roman"/>
          <w:b/>
          <w:sz w:val="24"/>
        </w:rPr>
        <w:t xml:space="preserve">7 Applications </w:t>
      </w:r>
      <w:r w:rsidR="001B53DA">
        <w:rPr>
          <w:rFonts w:ascii="Times New Roman" w:hAnsi="Times New Roman"/>
          <w:b/>
          <w:sz w:val="24"/>
        </w:rPr>
        <w:t>NOT</w:t>
      </w:r>
      <w:r w:rsidRPr="001B53DA">
        <w:rPr>
          <w:rFonts w:ascii="Times New Roman" w:hAnsi="Times New Roman"/>
          <w:b/>
          <w:sz w:val="24"/>
        </w:rPr>
        <w:t xml:space="preserve"> approved</w:t>
      </w:r>
      <w:r w:rsidRPr="001B53DA">
        <w:rPr>
          <w:rFonts w:ascii="Times New Roman" w:hAnsi="Times New Roman"/>
          <w:sz w:val="24"/>
        </w:rPr>
        <w:t xml:space="preserve"> by CGEIP even on resubmission</w:t>
      </w:r>
    </w:p>
    <w:p w:rsidR="001B53DA" w:rsidRDefault="001B53DA" w:rsidP="00007039">
      <w:pPr>
        <w:tabs>
          <w:tab w:val="left" w:pos="1710"/>
        </w:tabs>
        <w:spacing w:line="240" w:lineRule="auto"/>
        <w:ind w:left="1980" w:hanging="9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- </w:t>
      </w:r>
      <w:r w:rsidRPr="001B53DA">
        <w:rPr>
          <w:rFonts w:ascii="Times New Roman" w:hAnsi="Times New Roman"/>
          <w:b/>
          <w:sz w:val="24"/>
        </w:rPr>
        <w:t>5 Applications denied and no resubmission</w:t>
      </w:r>
      <w:r>
        <w:rPr>
          <w:rFonts w:ascii="Times New Roman" w:hAnsi="Times New Roman"/>
          <w:sz w:val="24"/>
        </w:rPr>
        <w:t xml:space="preserve"> by March 1</w:t>
      </w:r>
      <w:r w:rsidRPr="001B53DA">
        <w:rPr>
          <w:rFonts w:ascii="Times New Roman" w:hAnsi="Times New Roman"/>
          <w:sz w:val="24"/>
          <w:vertAlign w:val="superscript"/>
        </w:rPr>
        <w:t>st</w:t>
      </w:r>
    </w:p>
    <w:p w:rsidR="00007039" w:rsidRPr="001B53DA" w:rsidRDefault="001B53DA" w:rsidP="00007039">
      <w:pPr>
        <w:tabs>
          <w:tab w:val="left" w:pos="1710"/>
        </w:tabs>
        <w:spacing w:line="240" w:lineRule="auto"/>
        <w:ind w:left="1980" w:hanging="9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   - </w:t>
      </w:r>
      <w:r w:rsidRPr="001B53DA">
        <w:rPr>
          <w:rFonts w:ascii="Times New Roman" w:hAnsi="Times New Roman"/>
          <w:b/>
          <w:sz w:val="24"/>
        </w:rPr>
        <w:t xml:space="preserve">2 </w:t>
      </w:r>
      <w:r>
        <w:rPr>
          <w:rFonts w:ascii="Times New Roman" w:hAnsi="Times New Roman"/>
          <w:b/>
          <w:sz w:val="24"/>
        </w:rPr>
        <w:t>Application</w:t>
      </w:r>
      <w:r w:rsidRPr="001B53DA">
        <w:rPr>
          <w:rFonts w:ascii="Times New Roman" w:hAnsi="Times New Roman"/>
          <w:b/>
          <w:sz w:val="24"/>
        </w:rPr>
        <w:t xml:space="preserve"> denied on 2</w:t>
      </w:r>
      <w:r w:rsidRPr="001B53DA">
        <w:rPr>
          <w:rFonts w:ascii="Times New Roman" w:hAnsi="Times New Roman"/>
          <w:b/>
          <w:sz w:val="24"/>
          <w:vertAlign w:val="superscript"/>
        </w:rPr>
        <w:t>nd</w:t>
      </w:r>
      <w:r w:rsidRPr="001B53DA">
        <w:rPr>
          <w:rFonts w:ascii="Times New Roman" w:hAnsi="Times New Roman"/>
          <w:b/>
          <w:sz w:val="24"/>
        </w:rPr>
        <w:t xml:space="preserve"> submission</w:t>
      </w:r>
      <w:r>
        <w:rPr>
          <w:rFonts w:ascii="Times New Roman" w:hAnsi="Times New Roman"/>
          <w:sz w:val="24"/>
        </w:rPr>
        <w:t xml:space="preserve"> </w:t>
      </w:r>
      <w:r w:rsidRPr="001B53DA">
        <w:rPr>
          <w:rFonts w:ascii="Times New Roman" w:hAnsi="Times New Roman"/>
          <w:sz w:val="24"/>
        </w:rPr>
        <w:t>(</w:t>
      </w:r>
      <w:r w:rsidRPr="001B53DA">
        <w:rPr>
          <w:rFonts w:ascii="Times New Roman" w:hAnsi="Times New Roman"/>
          <w:i/>
          <w:sz w:val="24"/>
        </w:rPr>
        <w:t>AST112 &amp; NUR442</w:t>
      </w:r>
      <w:r w:rsidRPr="001B53DA">
        <w:rPr>
          <w:rFonts w:ascii="Times New Roman" w:hAnsi="Times New Roman"/>
          <w:sz w:val="24"/>
        </w:rPr>
        <w:t>)</w:t>
      </w:r>
    </w:p>
    <w:p w:rsidR="00007039" w:rsidRPr="001B53DA" w:rsidRDefault="00007039" w:rsidP="00007039">
      <w:pPr>
        <w:tabs>
          <w:tab w:val="left" w:pos="1710"/>
        </w:tabs>
        <w:spacing w:line="240" w:lineRule="auto"/>
        <w:ind w:left="1980" w:hanging="90"/>
        <w:rPr>
          <w:rFonts w:ascii="Times New Roman" w:hAnsi="Times New Roman"/>
          <w:sz w:val="24"/>
        </w:rPr>
      </w:pPr>
      <w:r w:rsidRPr="001B53DA">
        <w:rPr>
          <w:rFonts w:ascii="Times New Roman" w:hAnsi="Times New Roman"/>
          <w:sz w:val="24"/>
        </w:rPr>
        <w:t>-</w:t>
      </w:r>
      <w:r w:rsidRPr="001B53DA">
        <w:rPr>
          <w:rFonts w:ascii="Times New Roman" w:hAnsi="Times New Roman"/>
          <w:b/>
          <w:sz w:val="24"/>
        </w:rPr>
        <w:t>2 Applications</w:t>
      </w:r>
      <w:r w:rsidRPr="001B53DA">
        <w:rPr>
          <w:rFonts w:ascii="Times New Roman" w:hAnsi="Times New Roman"/>
          <w:sz w:val="24"/>
        </w:rPr>
        <w:t xml:space="preserve"> </w:t>
      </w:r>
      <w:r w:rsidR="001B53DA" w:rsidRPr="001B53DA">
        <w:rPr>
          <w:rFonts w:ascii="Times New Roman" w:hAnsi="Times New Roman"/>
          <w:b/>
          <w:sz w:val="24"/>
        </w:rPr>
        <w:t>NOT</w:t>
      </w:r>
      <w:r w:rsidRPr="001B53DA">
        <w:rPr>
          <w:rFonts w:ascii="Times New Roman" w:hAnsi="Times New Roman"/>
          <w:b/>
          <w:sz w:val="24"/>
        </w:rPr>
        <w:t xml:space="preserve"> approved</w:t>
      </w:r>
      <w:r w:rsidRPr="001B53DA">
        <w:rPr>
          <w:rFonts w:ascii="Times New Roman" w:hAnsi="Times New Roman"/>
          <w:sz w:val="24"/>
        </w:rPr>
        <w:t xml:space="preserve"> in </w:t>
      </w:r>
      <w:r w:rsidRPr="001B53DA">
        <w:rPr>
          <w:rFonts w:ascii="Times New Roman" w:hAnsi="Times New Roman"/>
          <w:b/>
          <w:sz w:val="24"/>
        </w:rPr>
        <w:t>one area but approved in other</w:t>
      </w:r>
      <w:r w:rsidRPr="001B53DA">
        <w:rPr>
          <w:rFonts w:ascii="Times New Roman" w:hAnsi="Times New Roman"/>
          <w:sz w:val="24"/>
        </w:rPr>
        <w:t xml:space="preserve"> area of the revised general education</w:t>
      </w:r>
      <w:r w:rsidR="001B53DA">
        <w:rPr>
          <w:rFonts w:ascii="Times New Roman" w:hAnsi="Times New Roman"/>
          <w:sz w:val="24"/>
        </w:rPr>
        <w:t xml:space="preserve"> (</w:t>
      </w:r>
      <w:r w:rsidR="001B53DA" w:rsidRPr="001B53DA">
        <w:rPr>
          <w:rFonts w:ascii="Times New Roman" w:hAnsi="Times New Roman"/>
          <w:i/>
          <w:sz w:val="24"/>
        </w:rPr>
        <w:t>ECO165 &amp; PHI105</w:t>
      </w:r>
      <w:r w:rsidR="001B53DA">
        <w:rPr>
          <w:rFonts w:ascii="Times New Roman" w:hAnsi="Times New Roman"/>
          <w:sz w:val="24"/>
        </w:rPr>
        <w:t>)</w:t>
      </w:r>
    </w:p>
    <w:p w:rsidR="00C8035A" w:rsidRPr="001B53DA" w:rsidRDefault="00C8035A" w:rsidP="00007039">
      <w:pPr>
        <w:tabs>
          <w:tab w:val="left" w:pos="1710"/>
        </w:tabs>
        <w:spacing w:line="240" w:lineRule="auto"/>
        <w:ind w:left="1980" w:hanging="90"/>
        <w:rPr>
          <w:rFonts w:ascii="Times New Roman" w:hAnsi="Times New Roman"/>
          <w:sz w:val="24"/>
        </w:rPr>
      </w:pPr>
    </w:p>
    <w:p w:rsidR="00C8035A" w:rsidRPr="001B53DA" w:rsidRDefault="00007039" w:rsidP="00007039">
      <w:pPr>
        <w:tabs>
          <w:tab w:val="left" w:pos="1530"/>
        </w:tabs>
        <w:spacing w:line="240" w:lineRule="auto"/>
        <w:ind w:left="990"/>
        <w:rPr>
          <w:rFonts w:ascii="Times New Roman" w:hAnsi="Times New Roman"/>
          <w:sz w:val="24"/>
        </w:rPr>
      </w:pPr>
      <w:r w:rsidRPr="001B53DA">
        <w:rPr>
          <w:rFonts w:ascii="Times New Roman" w:hAnsi="Times New Roman"/>
          <w:sz w:val="24"/>
        </w:rPr>
        <w:t xml:space="preserve">II. </w:t>
      </w:r>
      <w:r w:rsidR="001B53DA">
        <w:rPr>
          <w:rFonts w:ascii="Times New Roman" w:hAnsi="Times New Roman"/>
          <w:b/>
          <w:sz w:val="24"/>
        </w:rPr>
        <w:t>103</w:t>
      </w:r>
      <w:r w:rsidRPr="001B53DA">
        <w:rPr>
          <w:rFonts w:ascii="Times New Roman" w:hAnsi="Times New Roman"/>
          <w:b/>
          <w:sz w:val="24"/>
        </w:rPr>
        <w:t xml:space="preserve"> C</w:t>
      </w:r>
      <w:r w:rsidR="001B53DA">
        <w:rPr>
          <w:rFonts w:ascii="Times New Roman" w:hAnsi="Times New Roman"/>
          <w:b/>
          <w:sz w:val="24"/>
        </w:rPr>
        <w:t>ourses R</w:t>
      </w:r>
      <w:r w:rsidR="00C8035A" w:rsidRPr="001B53DA">
        <w:rPr>
          <w:rFonts w:ascii="Times New Roman" w:hAnsi="Times New Roman"/>
          <w:b/>
          <w:sz w:val="24"/>
        </w:rPr>
        <w:t>eviewed</w:t>
      </w:r>
    </w:p>
    <w:p w:rsidR="001F72FF" w:rsidRPr="001B53DA" w:rsidRDefault="001F72FF" w:rsidP="00C8035A">
      <w:pPr>
        <w:tabs>
          <w:tab w:val="left" w:pos="1530"/>
          <w:tab w:val="left" w:pos="2070"/>
        </w:tabs>
        <w:spacing w:line="240" w:lineRule="auto"/>
        <w:rPr>
          <w:rFonts w:ascii="Times New Roman" w:hAnsi="Times New Roman"/>
          <w:sz w:val="24"/>
        </w:rPr>
      </w:pPr>
      <w:r w:rsidRPr="001B53DA">
        <w:rPr>
          <w:rFonts w:ascii="Times New Roman" w:hAnsi="Times New Roman"/>
          <w:sz w:val="24"/>
        </w:rPr>
        <w:tab/>
      </w:r>
      <w:proofErr w:type="gramStart"/>
      <w:r w:rsidRPr="001B53DA">
        <w:rPr>
          <w:rFonts w:ascii="Times New Roman" w:hAnsi="Times New Roman"/>
          <w:sz w:val="24"/>
        </w:rPr>
        <w:t xml:space="preserve">A) </w:t>
      </w:r>
      <w:r w:rsidRPr="001B53DA">
        <w:rPr>
          <w:rFonts w:ascii="Times New Roman" w:hAnsi="Times New Roman"/>
          <w:b/>
          <w:sz w:val="24"/>
        </w:rPr>
        <w:t>96</w:t>
      </w:r>
      <w:r w:rsidR="00C8035A" w:rsidRPr="001B53DA">
        <w:rPr>
          <w:rFonts w:ascii="Times New Roman" w:hAnsi="Times New Roman"/>
          <w:b/>
          <w:sz w:val="24"/>
        </w:rPr>
        <w:t xml:space="preserve"> Accepted</w:t>
      </w:r>
      <w:r w:rsidR="00C8035A" w:rsidRPr="001B53DA">
        <w:rPr>
          <w:rFonts w:ascii="Times New Roman" w:hAnsi="Times New Roman"/>
          <w:sz w:val="24"/>
        </w:rPr>
        <w:t xml:space="preserve"> into the Revised General Education</w:t>
      </w:r>
      <w:r w:rsidR="001B53DA">
        <w:rPr>
          <w:rFonts w:ascii="Times New Roman" w:hAnsi="Times New Roman"/>
          <w:sz w:val="24"/>
        </w:rPr>
        <w:t xml:space="preserve"> Program</w:t>
      </w:r>
      <w:proofErr w:type="gramEnd"/>
    </w:p>
    <w:p w:rsidR="001F72FF" w:rsidRPr="001B53DA" w:rsidRDefault="001F72FF" w:rsidP="001F72FF">
      <w:pPr>
        <w:tabs>
          <w:tab w:val="left" w:pos="1530"/>
          <w:tab w:val="left" w:pos="2160"/>
          <w:tab w:val="left" w:pos="2520"/>
        </w:tabs>
        <w:spacing w:line="240" w:lineRule="auto"/>
        <w:ind w:left="2070" w:hanging="180"/>
        <w:rPr>
          <w:rFonts w:ascii="Times New Roman" w:hAnsi="Times New Roman"/>
          <w:sz w:val="24"/>
        </w:rPr>
      </w:pPr>
      <w:r w:rsidRPr="001B53DA">
        <w:rPr>
          <w:rFonts w:ascii="Times New Roman" w:hAnsi="Times New Roman"/>
          <w:sz w:val="24"/>
        </w:rPr>
        <w:t xml:space="preserve">- </w:t>
      </w:r>
      <w:r w:rsidRPr="001B53DA">
        <w:rPr>
          <w:rFonts w:ascii="Times New Roman" w:hAnsi="Times New Roman"/>
          <w:b/>
          <w:sz w:val="24"/>
        </w:rPr>
        <w:t>94 Courses</w:t>
      </w:r>
      <w:r w:rsidRPr="001B53DA">
        <w:rPr>
          <w:rFonts w:ascii="Times New Roman" w:hAnsi="Times New Roman"/>
          <w:sz w:val="24"/>
        </w:rPr>
        <w:t xml:space="preserve"> sent forward in Revised General Education Program</w:t>
      </w:r>
    </w:p>
    <w:p w:rsidR="001F72FF" w:rsidRPr="001B53DA" w:rsidRDefault="001F72FF" w:rsidP="001F72FF">
      <w:pPr>
        <w:tabs>
          <w:tab w:val="left" w:pos="1530"/>
          <w:tab w:val="left" w:pos="2160"/>
          <w:tab w:val="left" w:pos="2520"/>
        </w:tabs>
        <w:spacing w:line="240" w:lineRule="auto"/>
        <w:ind w:left="2070" w:hanging="180"/>
        <w:rPr>
          <w:rFonts w:ascii="Times New Roman" w:hAnsi="Times New Roman"/>
          <w:sz w:val="24"/>
        </w:rPr>
      </w:pPr>
      <w:r w:rsidRPr="001B53DA">
        <w:rPr>
          <w:rFonts w:ascii="Times New Roman" w:hAnsi="Times New Roman"/>
          <w:sz w:val="24"/>
        </w:rPr>
        <w:t xml:space="preserve">- </w:t>
      </w:r>
      <w:r w:rsidRPr="001B53DA">
        <w:rPr>
          <w:rFonts w:ascii="Times New Roman" w:hAnsi="Times New Roman"/>
          <w:b/>
          <w:sz w:val="24"/>
        </w:rPr>
        <w:t>2 Courses</w:t>
      </w:r>
      <w:r w:rsidRPr="001B53DA">
        <w:rPr>
          <w:rFonts w:ascii="Times New Roman" w:hAnsi="Times New Roman"/>
          <w:sz w:val="24"/>
        </w:rPr>
        <w:t xml:space="preserve"> </w:t>
      </w:r>
      <w:r w:rsidR="001B53DA">
        <w:rPr>
          <w:rFonts w:ascii="Times New Roman" w:hAnsi="Times New Roman"/>
          <w:sz w:val="24"/>
        </w:rPr>
        <w:t>NOT</w:t>
      </w:r>
      <w:r w:rsidRPr="001B53DA">
        <w:rPr>
          <w:rFonts w:ascii="Times New Roman" w:hAnsi="Times New Roman"/>
          <w:sz w:val="24"/>
        </w:rPr>
        <w:t xml:space="preserve"> sent forward waiting on Approval of New Course Forms (</w:t>
      </w:r>
      <w:r w:rsidRPr="001B53DA">
        <w:rPr>
          <w:rFonts w:ascii="Times New Roman" w:hAnsi="Times New Roman"/>
          <w:i/>
          <w:sz w:val="24"/>
        </w:rPr>
        <w:t>ENG287 &amp; MTH121</w:t>
      </w:r>
      <w:r w:rsidRPr="001B53DA">
        <w:rPr>
          <w:rFonts w:ascii="Times New Roman" w:hAnsi="Times New Roman"/>
          <w:sz w:val="24"/>
        </w:rPr>
        <w:t>)</w:t>
      </w:r>
    </w:p>
    <w:p w:rsidR="00C8035A" w:rsidRPr="001B53DA" w:rsidRDefault="00C8035A" w:rsidP="001F72FF">
      <w:pPr>
        <w:tabs>
          <w:tab w:val="left" w:pos="1530"/>
          <w:tab w:val="left" w:pos="2160"/>
          <w:tab w:val="left" w:pos="2520"/>
        </w:tabs>
        <w:spacing w:line="240" w:lineRule="auto"/>
        <w:ind w:left="2070" w:hanging="180"/>
        <w:rPr>
          <w:rFonts w:ascii="Times New Roman" w:hAnsi="Times New Roman"/>
          <w:sz w:val="24"/>
        </w:rPr>
      </w:pPr>
    </w:p>
    <w:p w:rsidR="00DB3311" w:rsidRPr="001B53DA" w:rsidRDefault="001F72FF" w:rsidP="001F72FF">
      <w:pPr>
        <w:tabs>
          <w:tab w:val="left" w:pos="1530"/>
          <w:tab w:val="left" w:pos="2070"/>
        </w:tabs>
        <w:spacing w:line="240" w:lineRule="auto"/>
        <w:ind w:left="1530"/>
        <w:rPr>
          <w:rFonts w:ascii="Times New Roman" w:hAnsi="Times New Roman"/>
          <w:sz w:val="24"/>
        </w:rPr>
      </w:pPr>
      <w:proofErr w:type="gramStart"/>
      <w:r w:rsidRPr="001B53DA">
        <w:rPr>
          <w:rFonts w:ascii="Times New Roman" w:hAnsi="Times New Roman"/>
          <w:sz w:val="24"/>
        </w:rPr>
        <w:t xml:space="preserve">B) </w:t>
      </w:r>
      <w:r w:rsidRPr="001B53DA">
        <w:rPr>
          <w:rFonts w:ascii="Times New Roman" w:hAnsi="Times New Roman"/>
          <w:b/>
          <w:sz w:val="24"/>
        </w:rPr>
        <w:t>7</w:t>
      </w:r>
      <w:r w:rsidR="00C8035A" w:rsidRPr="001B53DA">
        <w:rPr>
          <w:rFonts w:ascii="Times New Roman" w:hAnsi="Times New Roman"/>
          <w:b/>
          <w:sz w:val="24"/>
        </w:rPr>
        <w:t xml:space="preserve"> Denied</w:t>
      </w:r>
      <w:r w:rsidR="00C8035A" w:rsidRPr="001B53DA">
        <w:rPr>
          <w:rFonts w:ascii="Times New Roman" w:hAnsi="Times New Roman"/>
          <w:sz w:val="24"/>
        </w:rPr>
        <w:t xml:space="preserve"> into the Revised General Education</w:t>
      </w:r>
      <w:r w:rsidR="001B53DA">
        <w:rPr>
          <w:rFonts w:ascii="Times New Roman" w:hAnsi="Times New Roman"/>
          <w:sz w:val="24"/>
        </w:rPr>
        <w:t xml:space="preserve"> Program</w:t>
      </w:r>
      <w:proofErr w:type="gramEnd"/>
    </w:p>
    <w:p w:rsidR="0033361E" w:rsidRPr="001B53DA" w:rsidRDefault="001F72FF" w:rsidP="001F72FF">
      <w:pPr>
        <w:tabs>
          <w:tab w:val="left" w:pos="1530"/>
          <w:tab w:val="left" w:pos="2070"/>
        </w:tabs>
        <w:spacing w:line="240" w:lineRule="auto"/>
        <w:ind w:left="1890"/>
        <w:rPr>
          <w:rFonts w:ascii="Times New Roman" w:hAnsi="Times New Roman"/>
          <w:sz w:val="24"/>
        </w:rPr>
      </w:pPr>
      <w:r w:rsidRPr="001B53DA">
        <w:rPr>
          <w:rFonts w:ascii="Times New Roman" w:hAnsi="Times New Roman"/>
          <w:sz w:val="24"/>
        </w:rPr>
        <w:t xml:space="preserve">- </w:t>
      </w:r>
      <w:r w:rsidRPr="001B53DA">
        <w:rPr>
          <w:rFonts w:ascii="Times New Roman" w:hAnsi="Times New Roman"/>
          <w:i/>
          <w:sz w:val="24"/>
        </w:rPr>
        <w:t>AST112, ENG200, IDS297, IDS 397, MUS345, MUS346, NUR442</w:t>
      </w:r>
      <w:r w:rsidRPr="001B53DA">
        <w:rPr>
          <w:rFonts w:ascii="Times New Roman" w:hAnsi="Times New Roman"/>
          <w:sz w:val="24"/>
        </w:rPr>
        <w:t xml:space="preserve"> </w:t>
      </w:r>
    </w:p>
    <w:p w:rsidR="002F0B56" w:rsidRPr="001B53DA" w:rsidRDefault="0033361E" w:rsidP="001B53DA">
      <w:pPr>
        <w:tabs>
          <w:tab w:val="left" w:pos="1530"/>
          <w:tab w:val="left" w:pos="2070"/>
        </w:tabs>
        <w:spacing w:line="240" w:lineRule="auto"/>
        <w:rPr>
          <w:rFonts w:ascii="Times New Roman" w:hAnsi="Times New Roman"/>
          <w:sz w:val="24"/>
        </w:rPr>
      </w:pPr>
      <w:r w:rsidRPr="001B53DA">
        <w:rPr>
          <w:rFonts w:ascii="Times New Roman" w:hAnsi="Times New Roman"/>
          <w:sz w:val="24"/>
        </w:rPr>
        <w:tab/>
      </w:r>
      <w:r w:rsidRPr="001B53DA">
        <w:rPr>
          <w:rFonts w:ascii="Times New Roman" w:hAnsi="Times New Roman"/>
          <w:sz w:val="24"/>
        </w:rPr>
        <w:tab/>
      </w:r>
    </w:p>
    <w:p w:rsidR="00442364" w:rsidRPr="001F72FF" w:rsidRDefault="005C2D90" w:rsidP="00B53277">
      <w:pPr>
        <w:spacing w:line="240" w:lineRule="auto"/>
        <w:rPr>
          <w:rFonts w:ascii="Times New Roman" w:hAnsi="Times New Roman"/>
          <w:sz w:val="24"/>
        </w:rPr>
      </w:pPr>
      <w:r w:rsidRPr="001F72FF">
        <w:rPr>
          <w:rFonts w:ascii="Times New Roman" w:hAnsi="Times New Roman"/>
          <w:b/>
          <w:sz w:val="24"/>
        </w:rPr>
        <w:t>Course submitters, Department Heads, and Deans receive</w:t>
      </w:r>
      <w:r w:rsidR="001B53DA">
        <w:rPr>
          <w:rFonts w:ascii="Times New Roman" w:hAnsi="Times New Roman"/>
          <w:b/>
          <w:sz w:val="24"/>
        </w:rPr>
        <w:t>d</w:t>
      </w:r>
      <w:r w:rsidRPr="001F72FF">
        <w:rPr>
          <w:rFonts w:ascii="Times New Roman" w:hAnsi="Times New Roman"/>
          <w:b/>
          <w:sz w:val="24"/>
        </w:rPr>
        <w:t xml:space="preserve"> an email from CGEIP chair </w:t>
      </w:r>
      <w:r w:rsidR="001B53DA">
        <w:rPr>
          <w:rFonts w:ascii="Times New Roman" w:hAnsi="Times New Roman"/>
          <w:b/>
          <w:sz w:val="24"/>
        </w:rPr>
        <w:t xml:space="preserve">for with CGEIP committee decision on each application submitted and it included the following attachments: </w:t>
      </w:r>
      <w:r w:rsidRPr="001F72FF">
        <w:rPr>
          <w:rFonts w:ascii="Times New Roman" w:hAnsi="Times New Roman"/>
          <w:sz w:val="24"/>
        </w:rPr>
        <w:t xml:space="preserve">PDF of Application with CGEIP Reviewer Summary Comments and CGEIP Chair summary statement for course review and </w:t>
      </w:r>
      <w:r w:rsidRPr="001B53DA">
        <w:rPr>
          <w:rFonts w:ascii="Times New Roman" w:hAnsi="Times New Roman"/>
          <w:b/>
          <w:sz w:val="24"/>
        </w:rPr>
        <w:t>two</w:t>
      </w:r>
      <w:r w:rsidRPr="001F72FF">
        <w:rPr>
          <w:rFonts w:ascii="Times New Roman" w:hAnsi="Times New Roman"/>
          <w:sz w:val="24"/>
        </w:rPr>
        <w:t xml:space="preserve"> individual C</w:t>
      </w:r>
      <w:r w:rsidR="001B53DA">
        <w:rPr>
          <w:rFonts w:ascii="Times New Roman" w:hAnsi="Times New Roman"/>
          <w:sz w:val="24"/>
        </w:rPr>
        <w:t>GEIP Reviewer Guides for course.</w:t>
      </w:r>
    </w:p>
    <w:sectPr w:rsidR="00442364" w:rsidRPr="001F72FF" w:rsidSect="00442364">
      <w:headerReference w:type="default" r:id="rId5"/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3DA" w:rsidRDefault="001B53DA" w:rsidP="002C1795">
    <w:pPr>
      <w:pStyle w:val="Header"/>
      <w:jc w:val="right"/>
    </w:pPr>
    <w:r>
      <w:t>Results as of 4/3/13</w:t>
    </w: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CE10EDF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04DD3BC9"/>
    <w:multiLevelType w:val="hybridMultilevel"/>
    <w:tmpl w:val="B36CCDCC"/>
    <w:lvl w:ilvl="0" w:tplc="6BAC42F8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>
    <w:nsid w:val="464B0049"/>
    <w:multiLevelType w:val="hybridMultilevel"/>
    <w:tmpl w:val="5C103D4E"/>
    <w:lvl w:ilvl="0" w:tplc="3F867A8E">
      <w:start w:val="1"/>
      <w:numFmt w:val="decimal"/>
      <w:lvlText w:val="%1."/>
      <w:lvlJc w:val="left"/>
      <w:pPr>
        <w:ind w:left="2430" w:hanging="360"/>
      </w:pPr>
      <w:rPr>
        <w:b/>
      </w:rPr>
    </w:lvl>
    <w:lvl w:ilvl="1" w:tplc="6BAC42F8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b/>
        <w:sz w:val="22"/>
        <w:szCs w:val="22"/>
      </w:rPr>
    </w:lvl>
    <w:lvl w:ilvl="2" w:tplc="04090003">
      <w:start w:val="1"/>
      <w:numFmt w:val="bullet"/>
      <w:lvlText w:val="o"/>
      <w:lvlJc w:val="left"/>
      <w:pPr>
        <w:ind w:left="4320" w:hanging="180"/>
      </w:pPr>
      <w:rPr>
        <w:rFonts w:ascii="Courier New" w:hAnsi="Courier New" w:cs="Wingdings" w:hint="default"/>
      </w:rPr>
    </w:lvl>
    <w:lvl w:ilvl="3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442364"/>
    <w:rsid w:val="00007039"/>
    <w:rsid w:val="00065653"/>
    <w:rsid w:val="000A1D53"/>
    <w:rsid w:val="000A6BB4"/>
    <w:rsid w:val="000E7AF4"/>
    <w:rsid w:val="000F616D"/>
    <w:rsid w:val="001314BE"/>
    <w:rsid w:val="00136C04"/>
    <w:rsid w:val="001B53DA"/>
    <w:rsid w:val="001F72FF"/>
    <w:rsid w:val="00237931"/>
    <w:rsid w:val="00250238"/>
    <w:rsid w:val="002656BB"/>
    <w:rsid w:val="002C1795"/>
    <w:rsid w:val="002E6D20"/>
    <w:rsid w:val="002F0B56"/>
    <w:rsid w:val="00301C26"/>
    <w:rsid w:val="0031301D"/>
    <w:rsid w:val="0033361E"/>
    <w:rsid w:val="003341EA"/>
    <w:rsid w:val="00344942"/>
    <w:rsid w:val="0039170A"/>
    <w:rsid w:val="003F3D0C"/>
    <w:rsid w:val="00442364"/>
    <w:rsid w:val="00463BFA"/>
    <w:rsid w:val="00474A30"/>
    <w:rsid w:val="00503467"/>
    <w:rsid w:val="00593515"/>
    <w:rsid w:val="005C2D90"/>
    <w:rsid w:val="0061410A"/>
    <w:rsid w:val="00615D77"/>
    <w:rsid w:val="00643949"/>
    <w:rsid w:val="006B2B77"/>
    <w:rsid w:val="006B6A4B"/>
    <w:rsid w:val="006B72FE"/>
    <w:rsid w:val="006F02CE"/>
    <w:rsid w:val="00700E21"/>
    <w:rsid w:val="00737CDA"/>
    <w:rsid w:val="0075729C"/>
    <w:rsid w:val="0076456F"/>
    <w:rsid w:val="00774CD5"/>
    <w:rsid w:val="007C2CFF"/>
    <w:rsid w:val="0081460E"/>
    <w:rsid w:val="00814E0E"/>
    <w:rsid w:val="008D18D5"/>
    <w:rsid w:val="009C5C53"/>
    <w:rsid w:val="009D0939"/>
    <w:rsid w:val="00A65D0F"/>
    <w:rsid w:val="00AB2CE7"/>
    <w:rsid w:val="00AC1789"/>
    <w:rsid w:val="00AF1AA9"/>
    <w:rsid w:val="00B02C14"/>
    <w:rsid w:val="00B53277"/>
    <w:rsid w:val="00C31593"/>
    <w:rsid w:val="00C337A2"/>
    <w:rsid w:val="00C410A7"/>
    <w:rsid w:val="00C8035A"/>
    <w:rsid w:val="00C85D05"/>
    <w:rsid w:val="00CE5EFB"/>
    <w:rsid w:val="00CF2EBE"/>
    <w:rsid w:val="00D64EB4"/>
    <w:rsid w:val="00DB0E9D"/>
    <w:rsid w:val="00DB3311"/>
    <w:rsid w:val="00DF7C73"/>
    <w:rsid w:val="00F37D5C"/>
    <w:rsid w:val="00F634F7"/>
  </w:rsids>
  <m:mathPr>
    <m:mathFont m:val="Liberation Serif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442364"/>
    <w:pPr>
      <w:spacing w:line="480" w:lineRule="auto"/>
    </w:pPr>
    <w:rPr>
      <w:rFonts w:ascii="Arial" w:eastAsia="Times New Roman" w:hAnsi="Arial" w:cs="Times New Roman"/>
      <w:sz w:val="18"/>
      <w:szCs w:val="18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42364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42364"/>
    <w:rPr>
      <w:rFonts w:ascii="Arial" w:eastAsia="Times New Roman" w:hAnsi="Arial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442364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42364"/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autoRedefine/>
    <w:rsid w:val="000A6BB4"/>
    <w:pPr>
      <w:numPr>
        <w:numId w:val="3"/>
      </w:numPr>
      <w:ind w:left="155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623</Words>
  <Characters>3556</Characters>
  <Application>Microsoft Macintosh Word</Application>
  <DocSecurity>0</DocSecurity>
  <Lines>29</Lines>
  <Paragraphs>7</Paragraphs>
  <ScaleCrop>false</ScaleCrop>
  <Company>MSU</Company>
  <LinksUpToDate>false</LinksUpToDate>
  <CharactersWithSpaces>4367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Smith</dc:creator>
  <cp:keywords/>
  <cp:lastModifiedBy>Joshua Smith</cp:lastModifiedBy>
  <cp:revision>4</cp:revision>
  <cp:lastPrinted>2013-02-26T06:57:00Z</cp:lastPrinted>
  <dcterms:created xsi:type="dcterms:W3CDTF">2013-04-04T04:17:00Z</dcterms:created>
  <dcterms:modified xsi:type="dcterms:W3CDTF">2013-04-04T04:43:00Z</dcterms:modified>
</cp:coreProperties>
</file>